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36A3B" w14:textId="77777777" w:rsidR="00E52B38" w:rsidRPr="00BB4949" w:rsidRDefault="00E52B38" w:rsidP="00E52B38">
      <w:pPr>
        <w:spacing w:after="120"/>
        <w:jc w:val="center"/>
        <w:rPr>
          <w:rFonts w:cs="Times New Roman"/>
          <w:b/>
        </w:rPr>
      </w:pPr>
      <w:r w:rsidRPr="00BB4949">
        <w:rPr>
          <w:rFonts w:cs="Times New Roman"/>
          <w:b/>
        </w:rPr>
        <w:t>SUPERIOR COURT OF ________________________ COUNTY, GEORGIA</w:t>
      </w:r>
    </w:p>
    <w:p w14:paraId="6E1F52D1" w14:textId="77777777" w:rsidR="00E52B38" w:rsidRPr="00BB4949" w:rsidRDefault="00E52B38" w:rsidP="00E52B38">
      <w:pPr>
        <w:jc w:val="center"/>
        <w:rPr>
          <w:rFonts w:cs="Times New Roman"/>
          <w:b/>
        </w:rPr>
      </w:pPr>
      <w:r w:rsidRPr="00BB4949">
        <w:rPr>
          <w:rFonts w:cs="Times New Roman"/>
          <w:b/>
        </w:rPr>
        <w:t>Civil Action File No. ___________________</w:t>
      </w:r>
    </w:p>
    <w:p w14:paraId="42B8FFA8" w14:textId="77777777" w:rsidR="00E52B38" w:rsidRPr="00BB4949" w:rsidRDefault="00E52B38" w:rsidP="00E52B38">
      <w:pPr>
        <w:rPr>
          <w:rFonts w:cs="Times New Roman"/>
          <w:b/>
        </w:rPr>
      </w:pPr>
    </w:p>
    <w:p w14:paraId="4E34A0E1" w14:textId="77777777" w:rsidR="00E52B38" w:rsidRPr="00BB4949" w:rsidRDefault="00E52B38" w:rsidP="00E52B38">
      <w:pPr>
        <w:tabs>
          <w:tab w:val="left" w:pos="5040"/>
          <w:tab w:val="left" w:pos="5400"/>
        </w:tabs>
        <w:rPr>
          <w:rFonts w:cs="Times New Roman"/>
          <w:b/>
        </w:rPr>
      </w:pPr>
      <w:r w:rsidRPr="00BB4949">
        <w:rPr>
          <w:rFonts w:cs="Times New Roman"/>
          <w:b/>
        </w:rPr>
        <w:t>_________</w:t>
      </w:r>
      <w:r>
        <w:rPr>
          <w:rFonts w:cs="Times New Roman"/>
          <w:b/>
        </w:rPr>
        <w:t>_____________________________ ,</w:t>
      </w:r>
      <w:r>
        <w:rPr>
          <w:rFonts w:cs="Times New Roman"/>
          <w:b/>
        </w:rPr>
        <w:tab/>
        <w:t>)</w:t>
      </w:r>
      <w:r w:rsidRPr="00BB4949">
        <w:rPr>
          <w:rFonts w:cs="Times New Roman"/>
          <w:b/>
        </w:rPr>
        <w:tab/>
      </w:r>
    </w:p>
    <w:p w14:paraId="540CB134" w14:textId="77777777" w:rsidR="00E52B38" w:rsidRDefault="00E52B38" w:rsidP="00E52B38">
      <w:pPr>
        <w:tabs>
          <w:tab w:val="left" w:pos="5040"/>
          <w:tab w:val="left" w:pos="5220"/>
          <w:tab w:val="left" w:pos="5400"/>
        </w:tabs>
        <w:rPr>
          <w:rFonts w:cs="Times New Roman"/>
          <w:b/>
        </w:rPr>
      </w:pPr>
      <w:r>
        <w:rPr>
          <w:rFonts w:cs="Times New Roman"/>
          <w:b/>
        </w:rPr>
        <w:t>Plaintiff,</w:t>
      </w:r>
      <w:r>
        <w:rPr>
          <w:rFonts w:cs="Times New Roman"/>
          <w:b/>
        </w:rPr>
        <w:tab/>
        <w:t>)</w:t>
      </w:r>
    </w:p>
    <w:p w14:paraId="05F6ED17" w14:textId="59524206" w:rsidR="00E52B38" w:rsidRPr="00BB4949" w:rsidRDefault="00E52B38" w:rsidP="00E52B38">
      <w:pPr>
        <w:tabs>
          <w:tab w:val="left" w:pos="5040"/>
          <w:tab w:val="left" w:pos="5220"/>
          <w:tab w:val="left" w:pos="5400"/>
        </w:tabs>
        <w:rPr>
          <w:rFonts w:cs="Times New Roman"/>
          <w:b/>
        </w:rPr>
      </w:pPr>
      <w:r>
        <w:rPr>
          <w:rFonts w:cs="Times New Roman"/>
          <w:b/>
        </w:rPr>
        <w:tab/>
        <w:t>)</w:t>
      </w:r>
      <w:r w:rsidRPr="00BB4949">
        <w:rPr>
          <w:rFonts w:cs="Times New Roman"/>
          <w:b/>
        </w:rPr>
        <w:tab/>
      </w:r>
      <w:r w:rsidRPr="00BB4949">
        <w:rPr>
          <w:rFonts w:cs="Times New Roman"/>
          <w:b/>
        </w:rPr>
        <w:tab/>
      </w:r>
      <w:r w:rsidRPr="00BB4949">
        <w:rPr>
          <w:rFonts w:cs="Times New Roman"/>
          <w:b/>
        </w:rPr>
        <w:tab/>
      </w:r>
      <w:r w:rsidRPr="00BB4949">
        <w:rPr>
          <w:rFonts w:cs="Times New Roman"/>
          <w:b/>
        </w:rPr>
        <w:tab/>
      </w:r>
      <w:r w:rsidRPr="00BB4949">
        <w:rPr>
          <w:rFonts w:cs="Times New Roman"/>
          <w:b/>
        </w:rPr>
        <w:tab/>
      </w:r>
      <w:r w:rsidRPr="00BB4949">
        <w:rPr>
          <w:rFonts w:cs="Times New Roman"/>
          <w:b/>
        </w:rPr>
        <w:tab/>
      </w:r>
      <w:r w:rsidRPr="00BB4949">
        <w:rPr>
          <w:rFonts w:cs="Times New Roman"/>
          <w:b/>
        </w:rPr>
        <w:tab/>
      </w:r>
      <w:r w:rsidRPr="00BB4949">
        <w:rPr>
          <w:rFonts w:cs="Times New Roman"/>
          <w:b/>
        </w:rPr>
        <w:tab/>
      </w:r>
      <w:r w:rsidRPr="00BB4949">
        <w:rPr>
          <w:rFonts w:cs="Times New Roman"/>
          <w:b/>
        </w:rPr>
        <w:tab/>
        <w:t>)</w:t>
      </w:r>
      <w:r>
        <w:rPr>
          <w:rFonts w:cs="Times New Roman"/>
          <w:b/>
        </w:rPr>
        <w:tab/>
      </w:r>
    </w:p>
    <w:p w14:paraId="6CF22C9F" w14:textId="77777777" w:rsidR="00E52B38" w:rsidRPr="00BB4949" w:rsidRDefault="00E52B38" w:rsidP="00E52B38">
      <w:pPr>
        <w:tabs>
          <w:tab w:val="left" w:pos="5040"/>
          <w:tab w:val="left" w:pos="5400"/>
        </w:tabs>
        <w:rPr>
          <w:rFonts w:cs="Times New Roman"/>
          <w:b/>
        </w:rPr>
      </w:pPr>
      <w:proofErr w:type="gramStart"/>
      <w:r w:rsidRPr="00BB4949">
        <w:rPr>
          <w:rFonts w:cs="Times New Roman"/>
          <w:b/>
        </w:rPr>
        <w:t>v</w:t>
      </w:r>
      <w:proofErr w:type="gramEnd"/>
      <w:r w:rsidRPr="00BB4949">
        <w:rPr>
          <w:rFonts w:cs="Times New Roman"/>
          <w:b/>
        </w:rPr>
        <w:t>.</w:t>
      </w:r>
      <w:r w:rsidRPr="00BB4949">
        <w:rPr>
          <w:rFonts w:cs="Times New Roman"/>
          <w:b/>
        </w:rPr>
        <w:tab/>
        <w:t>)</w:t>
      </w:r>
      <w:r w:rsidRPr="00BB4949">
        <w:rPr>
          <w:rFonts w:cs="Times New Roman"/>
          <w:b/>
        </w:rPr>
        <w:tab/>
      </w:r>
    </w:p>
    <w:p w14:paraId="21A6C27B" w14:textId="77777777" w:rsidR="00E52B38" w:rsidRPr="00BB4949" w:rsidRDefault="00E52B38" w:rsidP="00E52B38">
      <w:pPr>
        <w:tabs>
          <w:tab w:val="left" w:pos="5040"/>
          <w:tab w:val="left" w:pos="5400"/>
        </w:tabs>
        <w:rPr>
          <w:rFonts w:cs="Times New Roman"/>
          <w:b/>
        </w:rPr>
      </w:pPr>
      <w:r>
        <w:rPr>
          <w:rFonts w:cs="Times New Roman"/>
          <w:b/>
        </w:rPr>
        <w:tab/>
      </w:r>
      <w:r w:rsidRPr="00BB4949">
        <w:rPr>
          <w:rFonts w:cs="Times New Roman"/>
          <w:b/>
        </w:rPr>
        <w:t>)</w:t>
      </w:r>
    </w:p>
    <w:p w14:paraId="157F9FC2" w14:textId="77777777" w:rsidR="00E52B38" w:rsidRPr="00BB4949" w:rsidRDefault="00E52B38" w:rsidP="00E52B38">
      <w:pPr>
        <w:tabs>
          <w:tab w:val="left" w:pos="5040"/>
          <w:tab w:val="left" w:pos="5400"/>
        </w:tabs>
        <w:rPr>
          <w:rFonts w:cs="Times New Roman"/>
          <w:b/>
        </w:rPr>
      </w:pPr>
      <w:r w:rsidRPr="00BB4949">
        <w:rPr>
          <w:rFonts w:cs="Times New Roman"/>
          <w:b/>
        </w:rPr>
        <w:t>______________________________________ ,</w:t>
      </w:r>
      <w:r w:rsidRPr="00BB4949">
        <w:rPr>
          <w:rFonts w:cs="Times New Roman"/>
          <w:b/>
        </w:rPr>
        <w:tab/>
        <w:t>)</w:t>
      </w:r>
    </w:p>
    <w:p w14:paraId="5C209C5B" w14:textId="77777777" w:rsidR="00E52B38" w:rsidRPr="00986E1F" w:rsidRDefault="00E52B38" w:rsidP="00E52B38">
      <w:pPr>
        <w:tabs>
          <w:tab w:val="left" w:pos="5040"/>
          <w:tab w:val="left" w:pos="5400"/>
        </w:tabs>
        <w:rPr>
          <w:rFonts w:cs="Times New Roman"/>
          <w:b/>
          <w:sz w:val="22"/>
          <w:szCs w:val="22"/>
        </w:rPr>
      </w:pPr>
      <w:r>
        <w:rPr>
          <w:rFonts w:cs="Times New Roman"/>
          <w:b/>
        </w:rPr>
        <w:t>Defendant.</w:t>
      </w:r>
      <w:r>
        <w:rPr>
          <w:rFonts w:cs="Times New Roman"/>
          <w:b/>
        </w:rPr>
        <w:tab/>
      </w:r>
      <w:r w:rsidRPr="00BB4949">
        <w:rPr>
          <w:rFonts w:cs="Times New Roman"/>
          <w:b/>
        </w:rPr>
        <w:t>)</w:t>
      </w:r>
    </w:p>
    <w:p w14:paraId="6A1B48D1" w14:textId="77777777" w:rsidR="00E52B38" w:rsidRDefault="00E52B38" w:rsidP="00E52B38"/>
    <w:p w14:paraId="33C55A23" w14:textId="77777777" w:rsidR="00E52B38" w:rsidRPr="00E52B38" w:rsidRDefault="00E52B38" w:rsidP="00E52B38">
      <w:pPr>
        <w:jc w:val="center"/>
        <w:rPr>
          <w:b/>
          <w:sz w:val="22"/>
          <w:szCs w:val="22"/>
        </w:rPr>
      </w:pPr>
      <w:r w:rsidRPr="00E52B38">
        <w:rPr>
          <w:b/>
          <w:sz w:val="22"/>
          <w:szCs w:val="22"/>
        </w:rPr>
        <w:t>PARENTING PLAN B</w:t>
      </w:r>
    </w:p>
    <w:p w14:paraId="351FACE2" w14:textId="43BBC0FD" w:rsidR="00E52B38" w:rsidRPr="00E52B38" w:rsidRDefault="00E52B38" w:rsidP="00E52B38">
      <w:pPr>
        <w:jc w:val="center"/>
        <w:rPr>
          <w:b/>
          <w:sz w:val="22"/>
          <w:szCs w:val="22"/>
        </w:rPr>
      </w:pPr>
    </w:p>
    <w:p w14:paraId="1B382E79" w14:textId="77777777" w:rsidR="00E52B38" w:rsidRPr="00E52B38" w:rsidRDefault="00E52B38" w:rsidP="00E52B38">
      <w:pPr>
        <w:jc w:val="center"/>
        <w:rPr>
          <w:b/>
          <w:sz w:val="22"/>
          <w:szCs w:val="22"/>
        </w:rPr>
      </w:pPr>
    </w:p>
    <w:p w14:paraId="555B9FAA" w14:textId="77777777" w:rsidR="00E52B38" w:rsidRPr="00986E1F" w:rsidRDefault="00E52B38" w:rsidP="00E52B38">
      <w:pPr>
        <w:rPr>
          <w:rFonts w:cs="Times New Roman"/>
          <w:sz w:val="22"/>
          <w:szCs w:val="22"/>
        </w:rPr>
      </w:pPr>
      <w:r w:rsidRPr="00986E1F">
        <w:rPr>
          <w:rFonts w:cs="Times New Roman"/>
          <w:sz w:val="22"/>
          <w:szCs w:val="22"/>
        </w:rPr>
        <w:t xml:space="preserve">Instructions: This Parenting Plan is approved for use in the Augusta Judicial Circuit.  If there are substantive changes to the basic form, </w:t>
      </w:r>
      <w:r w:rsidRPr="00650B80">
        <w:rPr>
          <w:rFonts w:cs="Times New Roman"/>
          <w:b/>
          <w:sz w:val="22"/>
          <w:szCs w:val="22"/>
          <w:u w:val="single"/>
        </w:rPr>
        <w:t>bold and underline</w:t>
      </w:r>
      <w:r w:rsidRPr="00986E1F">
        <w:rPr>
          <w:rFonts w:cs="Times New Roman"/>
          <w:sz w:val="22"/>
          <w:szCs w:val="22"/>
        </w:rPr>
        <w:t xml:space="preserve"> the changes, and check here _______.</w:t>
      </w:r>
    </w:p>
    <w:p w14:paraId="37091014" w14:textId="77777777" w:rsidR="00E52B38" w:rsidRPr="00986E1F" w:rsidRDefault="00E52B38" w:rsidP="00E52B38">
      <w:pPr>
        <w:rPr>
          <w:rFonts w:cs="Times New Roman"/>
          <w:sz w:val="22"/>
          <w:szCs w:val="22"/>
        </w:rPr>
      </w:pPr>
    </w:p>
    <w:p w14:paraId="71BAA881" w14:textId="77777777" w:rsidR="00E52B38" w:rsidRPr="00986E1F" w:rsidRDefault="00E52B38" w:rsidP="00E52B38">
      <w:pPr>
        <w:spacing w:after="120"/>
        <w:rPr>
          <w:rFonts w:cs="Times New Roman"/>
          <w:sz w:val="22"/>
          <w:szCs w:val="22"/>
        </w:rPr>
      </w:pPr>
      <w:r w:rsidRPr="00986E1F">
        <w:rPr>
          <w:rFonts w:cs="Times New Roman"/>
          <w:sz w:val="22"/>
          <w:szCs w:val="22"/>
        </w:rPr>
        <w:t>Date of this plan:  _______________________________</w:t>
      </w:r>
    </w:p>
    <w:p w14:paraId="20DF4384" w14:textId="77777777" w:rsidR="00E52B38" w:rsidRPr="00986E1F" w:rsidRDefault="00E52B38" w:rsidP="00E52B38">
      <w:pPr>
        <w:spacing w:after="120"/>
        <w:rPr>
          <w:rFonts w:cs="Times New Roman"/>
          <w:sz w:val="22"/>
          <w:szCs w:val="22"/>
        </w:rPr>
      </w:pPr>
      <w:r>
        <w:rPr>
          <w:rFonts w:cs="Times New Roman"/>
          <w:sz w:val="22"/>
          <w:szCs w:val="22"/>
        </w:rPr>
        <w:t>(  )</w:t>
      </w:r>
      <w:r>
        <w:rPr>
          <w:rFonts w:cs="Times New Roman"/>
          <w:sz w:val="22"/>
          <w:szCs w:val="22"/>
        </w:rPr>
        <w:tab/>
      </w:r>
      <w:r w:rsidRPr="00986E1F">
        <w:rPr>
          <w:rFonts w:cs="Times New Roman"/>
          <w:sz w:val="22"/>
          <w:szCs w:val="22"/>
        </w:rPr>
        <w:t xml:space="preserve">The parties agree to the terms of this plan and affirm the accuracy of the information provided, as </w:t>
      </w:r>
      <w:r>
        <w:rPr>
          <w:rFonts w:cs="Times New Roman"/>
          <w:sz w:val="22"/>
          <w:szCs w:val="22"/>
        </w:rPr>
        <w:tab/>
      </w:r>
      <w:r w:rsidRPr="00986E1F">
        <w:rPr>
          <w:rFonts w:cs="Times New Roman"/>
          <w:sz w:val="22"/>
          <w:szCs w:val="22"/>
        </w:rPr>
        <w:t>shown by their signatures at the end of this plan.</w:t>
      </w:r>
    </w:p>
    <w:p w14:paraId="302DF319" w14:textId="17BEA036" w:rsidR="00E52B38" w:rsidRPr="00986E1F" w:rsidRDefault="00E52B38" w:rsidP="00E52B38">
      <w:pPr>
        <w:spacing w:after="240"/>
        <w:rPr>
          <w:rFonts w:cs="Times New Roman"/>
          <w:sz w:val="22"/>
          <w:szCs w:val="22"/>
        </w:rPr>
      </w:pPr>
      <w:r w:rsidRPr="00986E1F">
        <w:rPr>
          <w:rFonts w:cs="Times New Roman"/>
          <w:sz w:val="22"/>
          <w:szCs w:val="22"/>
        </w:rPr>
        <w:t xml:space="preserve">(  ) </w:t>
      </w:r>
      <w:r>
        <w:rPr>
          <w:rFonts w:cs="Times New Roman"/>
          <w:sz w:val="22"/>
          <w:szCs w:val="22"/>
        </w:rPr>
        <w:tab/>
      </w:r>
      <w:r w:rsidRPr="00986E1F">
        <w:rPr>
          <w:rFonts w:cs="Times New Roman"/>
          <w:sz w:val="22"/>
          <w:szCs w:val="22"/>
        </w:rPr>
        <w:t>This plan has been prepared</w:t>
      </w:r>
      <w:r w:rsidR="00040413">
        <w:rPr>
          <w:rFonts w:cs="Times New Roman"/>
          <w:sz w:val="22"/>
          <w:szCs w:val="22"/>
        </w:rPr>
        <w:t xml:space="preserve"> or ordered</w:t>
      </w:r>
      <w:r w:rsidRPr="00986E1F">
        <w:rPr>
          <w:rFonts w:cs="Times New Roman"/>
          <w:sz w:val="22"/>
          <w:szCs w:val="22"/>
        </w:rPr>
        <w:t xml:space="preserve"> by the judge.</w:t>
      </w:r>
    </w:p>
    <w:p w14:paraId="6DD3DF3F" w14:textId="77777777" w:rsidR="00E52B38" w:rsidRPr="00986E1F" w:rsidRDefault="00E52B38" w:rsidP="00E52B38">
      <w:pPr>
        <w:rPr>
          <w:rFonts w:cs="Times New Roman"/>
          <w:sz w:val="22"/>
          <w:szCs w:val="22"/>
        </w:rPr>
      </w:pPr>
      <w:r>
        <w:rPr>
          <w:rFonts w:cs="Times New Roman"/>
          <w:sz w:val="22"/>
          <w:szCs w:val="22"/>
        </w:rPr>
        <w:t>This plan:</w:t>
      </w:r>
      <w:r>
        <w:rPr>
          <w:rFonts w:cs="Times New Roman"/>
          <w:sz w:val="22"/>
          <w:szCs w:val="22"/>
        </w:rPr>
        <w:tab/>
        <w:t>(   )</w:t>
      </w:r>
      <w:r>
        <w:rPr>
          <w:rFonts w:cs="Times New Roman"/>
          <w:sz w:val="22"/>
          <w:szCs w:val="22"/>
        </w:rPr>
        <w:tab/>
      </w:r>
      <w:r w:rsidRPr="00986E1F">
        <w:rPr>
          <w:rFonts w:cs="Times New Roman"/>
          <w:sz w:val="22"/>
          <w:szCs w:val="22"/>
        </w:rPr>
        <w:t>is a new plan.</w:t>
      </w:r>
    </w:p>
    <w:p w14:paraId="74285391" w14:textId="77777777" w:rsidR="00E52B38" w:rsidRPr="00986E1F" w:rsidRDefault="00E52B38" w:rsidP="00E52B38">
      <w:pPr>
        <w:spacing w:after="120"/>
        <w:rPr>
          <w:rFonts w:cs="Times New Roman"/>
          <w:sz w:val="22"/>
          <w:szCs w:val="22"/>
        </w:rPr>
      </w:pPr>
      <w:r>
        <w:rPr>
          <w:rFonts w:cs="Times New Roman"/>
          <w:sz w:val="22"/>
          <w:szCs w:val="22"/>
        </w:rPr>
        <w:tab/>
      </w:r>
      <w:r>
        <w:rPr>
          <w:rFonts w:cs="Times New Roman"/>
          <w:sz w:val="22"/>
          <w:szCs w:val="22"/>
        </w:rPr>
        <w:tab/>
        <w:t>(   )</w:t>
      </w:r>
      <w:r>
        <w:rPr>
          <w:rFonts w:cs="Times New Roman"/>
          <w:sz w:val="22"/>
          <w:szCs w:val="22"/>
        </w:rPr>
        <w:tab/>
      </w:r>
      <w:r w:rsidRPr="00986E1F">
        <w:rPr>
          <w:rFonts w:cs="Times New Roman"/>
          <w:sz w:val="22"/>
          <w:szCs w:val="22"/>
        </w:rPr>
        <w:t>m</w:t>
      </w:r>
      <w:r>
        <w:rPr>
          <w:rFonts w:cs="Times New Roman"/>
          <w:sz w:val="22"/>
          <w:szCs w:val="22"/>
        </w:rPr>
        <w:t xml:space="preserve">odifies an existing Order: </w:t>
      </w:r>
      <w:r w:rsidRPr="00986E1F">
        <w:rPr>
          <w:rFonts w:cs="Times New Roman"/>
          <w:sz w:val="22"/>
          <w:szCs w:val="22"/>
        </w:rPr>
        <w:t>Court</w:t>
      </w:r>
      <w:proofErr w:type="gramStart"/>
      <w:r w:rsidRPr="00986E1F">
        <w:rPr>
          <w:rFonts w:cs="Times New Roman"/>
          <w:sz w:val="22"/>
          <w:szCs w:val="22"/>
        </w:rPr>
        <w:t>:_</w:t>
      </w:r>
      <w:proofErr w:type="gramEnd"/>
      <w:r w:rsidRPr="00986E1F">
        <w:rPr>
          <w:rFonts w:cs="Times New Roman"/>
          <w:sz w:val="22"/>
          <w:szCs w:val="22"/>
        </w:rPr>
        <w:t>_____</w:t>
      </w:r>
      <w:r>
        <w:rPr>
          <w:rFonts w:cs="Times New Roman"/>
          <w:sz w:val="22"/>
          <w:szCs w:val="22"/>
        </w:rPr>
        <w:t>_______________________________</w:t>
      </w:r>
    </w:p>
    <w:p w14:paraId="4A1AE03B" w14:textId="77777777" w:rsidR="00E52B38" w:rsidRPr="00986E1F" w:rsidRDefault="00E52B38" w:rsidP="00E52B38">
      <w:pPr>
        <w:spacing w:after="240"/>
        <w:rPr>
          <w:rFonts w:cs="Times New Roman"/>
          <w:sz w:val="22"/>
          <w:szCs w:val="22"/>
        </w:rPr>
      </w:pPr>
      <w:r w:rsidRPr="00986E1F">
        <w:rPr>
          <w:rFonts w:cs="Times New Roman"/>
          <w:sz w:val="22"/>
          <w:szCs w:val="22"/>
        </w:rPr>
        <w:tab/>
        <w:t xml:space="preserve">      </w:t>
      </w:r>
      <w:r>
        <w:rPr>
          <w:rFonts w:cs="Times New Roman"/>
          <w:sz w:val="22"/>
          <w:szCs w:val="22"/>
        </w:rPr>
        <w:tab/>
      </w:r>
      <w:r>
        <w:rPr>
          <w:rFonts w:cs="Times New Roman"/>
          <w:sz w:val="22"/>
          <w:szCs w:val="22"/>
        </w:rPr>
        <w:tab/>
      </w:r>
      <w:r w:rsidRPr="00986E1F">
        <w:rPr>
          <w:rFonts w:cs="Times New Roman"/>
          <w:sz w:val="22"/>
          <w:szCs w:val="22"/>
        </w:rPr>
        <w:t>Case No.: _______________________________</w:t>
      </w:r>
      <w:proofErr w:type="gramStart"/>
      <w:r w:rsidRPr="00986E1F">
        <w:rPr>
          <w:rFonts w:cs="Times New Roman"/>
          <w:sz w:val="22"/>
          <w:szCs w:val="22"/>
        </w:rPr>
        <w:t>_  Date</w:t>
      </w:r>
      <w:proofErr w:type="gramEnd"/>
      <w:r w:rsidRPr="00986E1F">
        <w:rPr>
          <w:rFonts w:cs="Times New Roman"/>
          <w:sz w:val="22"/>
          <w:szCs w:val="22"/>
        </w:rPr>
        <w:t>:</w:t>
      </w:r>
      <w:r>
        <w:rPr>
          <w:rFonts w:cs="Times New Roman"/>
          <w:sz w:val="22"/>
          <w:szCs w:val="22"/>
        </w:rPr>
        <w:t>___________________</w:t>
      </w:r>
      <w:r w:rsidRPr="00986E1F">
        <w:rPr>
          <w:rFonts w:cs="Times New Roman"/>
          <w:sz w:val="22"/>
          <w:szCs w:val="22"/>
        </w:rPr>
        <w:t xml:space="preserve"> </w:t>
      </w:r>
    </w:p>
    <w:p w14:paraId="04190956" w14:textId="77777777" w:rsidR="00E52B38" w:rsidRPr="00986E1F" w:rsidRDefault="00E52B38" w:rsidP="00E52B38">
      <w:pPr>
        <w:spacing w:after="240"/>
        <w:rPr>
          <w:rFonts w:cs="Times New Roman"/>
          <w:sz w:val="22"/>
          <w:szCs w:val="22"/>
        </w:rPr>
      </w:pPr>
      <w:r w:rsidRPr="00986E1F">
        <w:rPr>
          <w:rFonts w:cs="Times New Roman"/>
          <w:sz w:val="22"/>
          <w:szCs w:val="22"/>
        </w:rPr>
        <w:t xml:space="preserve">This plan applies to the following minor </w:t>
      </w:r>
      <w:proofErr w:type="gramStart"/>
      <w:r w:rsidRPr="00986E1F">
        <w:rPr>
          <w:rFonts w:cs="Times New Roman"/>
          <w:sz w:val="22"/>
          <w:szCs w:val="22"/>
        </w:rPr>
        <w:t>child(</w:t>
      </w:r>
      <w:proofErr w:type="spellStart"/>
      <w:proofErr w:type="gramEnd"/>
      <w:r w:rsidRPr="00986E1F">
        <w:rPr>
          <w:rFonts w:cs="Times New Roman"/>
          <w:sz w:val="22"/>
          <w:szCs w:val="22"/>
        </w:rPr>
        <w:t>ren</w:t>
      </w:r>
      <w:proofErr w:type="spellEnd"/>
      <w:r w:rsidRPr="00986E1F">
        <w:rPr>
          <w:rFonts w:cs="Times New Roman"/>
          <w:sz w:val="22"/>
          <w:szCs w:val="22"/>
        </w:rPr>
        <w:t>) of the parties:</w:t>
      </w:r>
    </w:p>
    <w:p w14:paraId="4F87C9CF" w14:textId="77777777" w:rsidR="00E52B38" w:rsidRPr="00986E1F" w:rsidRDefault="00E52B38" w:rsidP="00E52B38">
      <w:pPr>
        <w:rPr>
          <w:rFonts w:cs="Times New Roman"/>
          <w:sz w:val="22"/>
          <w:szCs w:val="22"/>
        </w:rPr>
      </w:pPr>
      <w:r>
        <w:rPr>
          <w:rFonts w:cs="Times New Roman"/>
          <w:sz w:val="22"/>
          <w:szCs w:val="22"/>
        </w:rPr>
        <w:tab/>
      </w:r>
    </w:p>
    <w:tbl>
      <w:tblPr>
        <w:tblStyle w:val="TableGrid"/>
        <w:tblW w:w="0" w:type="auto"/>
        <w:tblLook w:val="04A0" w:firstRow="1" w:lastRow="0" w:firstColumn="1" w:lastColumn="0" w:noHBand="0" w:noVBand="1"/>
      </w:tblPr>
      <w:tblGrid>
        <w:gridCol w:w="5665"/>
        <w:gridCol w:w="3503"/>
      </w:tblGrid>
      <w:tr w:rsidR="00E52B38" w:rsidRPr="00986E1F" w14:paraId="2BE565BC" w14:textId="77777777" w:rsidTr="00A7659B">
        <w:trPr>
          <w:trHeight w:val="380"/>
        </w:trPr>
        <w:tc>
          <w:tcPr>
            <w:tcW w:w="5665" w:type="dxa"/>
          </w:tcPr>
          <w:p w14:paraId="2755F26D" w14:textId="77777777" w:rsidR="00E52B38" w:rsidRPr="003A5334" w:rsidRDefault="00E52B38" w:rsidP="00A7659B">
            <w:pPr>
              <w:rPr>
                <w:rFonts w:cs="Times New Roman"/>
                <w:b/>
                <w:sz w:val="22"/>
                <w:szCs w:val="22"/>
              </w:rPr>
            </w:pPr>
            <w:r w:rsidRPr="003A5334">
              <w:rPr>
                <w:rFonts w:cs="Times New Roman"/>
                <w:b/>
                <w:sz w:val="22"/>
                <w:szCs w:val="22"/>
              </w:rPr>
              <w:t>Child’s Name</w:t>
            </w:r>
          </w:p>
        </w:tc>
        <w:tc>
          <w:tcPr>
            <w:tcW w:w="3503" w:type="dxa"/>
          </w:tcPr>
          <w:p w14:paraId="27420C7A" w14:textId="77777777" w:rsidR="00E52B38" w:rsidRPr="003A5334" w:rsidRDefault="00E52B38" w:rsidP="00A7659B">
            <w:pPr>
              <w:rPr>
                <w:rFonts w:cs="Times New Roman"/>
                <w:b/>
                <w:sz w:val="22"/>
                <w:szCs w:val="22"/>
              </w:rPr>
            </w:pPr>
            <w:r w:rsidRPr="003A5334">
              <w:rPr>
                <w:rFonts w:cs="Times New Roman"/>
                <w:b/>
                <w:sz w:val="22"/>
                <w:szCs w:val="22"/>
              </w:rPr>
              <w:t>Year o</w:t>
            </w:r>
            <w:r>
              <w:rPr>
                <w:rFonts w:cs="Times New Roman"/>
                <w:b/>
                <w:sz w:val="22"/>
                <w:szCs w:val="22"/>
              </w:rPr>
              <w:t>f Birth</w:t>
            </w:r>
          </w:p>
        </w:tc>
      </w:tr>
      <w:tr w:rsidR="00E52B38" w:rsidRPr="00986E1F" w14:paraId="30D5984D" w14:textId="77777777" w:rsidTr="00A7659B">
        <w:trPr>
          <w:trHeight w:val="380"/>
        </w:trPr>
        <w:tc>
          <w:tcPr>
            <w:tcW w:w="5665" w:type="dxa"/>
          </w:tcPr>
          <w:p w14:paraId="1A7CA6BB" w14:textId="77777777" w:rsidR="00E52B38" w:rsidRPr="006E6743" w:rsidRDefault="00E52B38" w:rsidP="00A7659B">
            <w:pPr>
              <w:rPr>
                <w:rFonts w:cs="Times New Roman"/>
                <w:sz w:val="22"/>
                <w:szCs w:val="22"/>
              </w:rPr>
            </w:pPr>
          </w:p>
        </w:tc>
        <w:tc>
          <w:tcPr>
            <w:tcW w:w="3503" w:type="dxa"/>
          </w:tcPr>
          <w:p w14:paraId="3B1507B6" w14:textId="77777777" w:rsidR="00E52B38" w:rsidRPr="006E6743" w:rsidRDefault="00E52B38" w:rsidP="00A7659B">
            <w:pPr>
              <w:rPr>
                <w:rFonts w:cs="Times New Roman"/>
                <w:sz w:val="22"/>
                <w:szCs w:val="22"/>
              </w:rPr>
            </w:pPr>
          </w:p>
        </w:tc>
      </w:tr>
      <w:tr w:rsidR="00E52B38" w:rsidRPr="00986E1F" w14:paraId="669DF7E5" w14:textId="77777777" w:rsidTr="00A7659B">
        <w:trPr>
          <w:trHeight w:val="380"/>
        </w:trPr>
        <w:tc>
          <w:tcPr>
            <w:tcW w:w="5665" w:type="dxa"/>
          </w:tcPr>
          <w:p w14:paraId="0D408AE2" w14:textId="77777777" w:rsidR="00E52B38" w:rsidRPr="006E6743" w:rsidRDefault="00E52B38" w:rsidP="00A7659B">
            <w:pPr>
              <w:rPr>
                <w:rFonts w:cs="Times New Roman"/>
                <w:sz w:val="22"/>
                <w:szCs w:val="22"/>
              </w:rPr>
            </w:pPr>
          </w:p>
        </w:tc>
        <w:tc>
          <w:tcPr>
            <w:tcW w:w="3503" w:type="dxa"/>
          </w:tcPr>
          <w:p w14:paraId="001CA977" w14:textId="77777777" w:rsidR="00E52B38" w:rsidRPr="006E6743" w:rsidRDefault="00E52B38" w:rsidP="00A7659B">
            <w:pPr>
              <w:rPr>
                <w:rFonts w:cs="Times New Roman"/>
                <w:sz w:val="22"/>
                <w:szCs w:val="22"/>
              </w:rPr>
            </w:pPr>
          </w:p>
        </w:tc>
      </w:tr>
      <w:tr w:rsidR="00E52B38" w:rsidRPr="00986E1F" w14:paraId="63D9CAE1" w14:textId="77777777" w:rsidTr="00A7659B">
        <w:trPr>
          <w:trHeight w:val="380"/>
        </w:trPr>
        <w:tc>
          <w:tcPr>
            <w:tcW w:w="5665" w:type="dxa"/>
          </w:tcPr>
          <w:p w14:paraId="553BF8D7" w14:textId="77777777" w:rsidR="00E52B38" w:rsidRPr="006E6743" w:rsidRDefault="00E52B38" w:rsidP="00A7659B">
            <w:pPr>
              <w:rPr>
                <w:rFonts w:cs="Times New Roman"/>
                <w:sz w:val="22"/>
                <w:szCs w:val="22"/>
              </w:rPr>
            </w:pPr>
          </w:p>
        </w:tc>
        <w:tc>
          <w:tcPr>
            <w:tcW w:w="3503" w:type="dxa"/>
          </w:tcPr>
          <w:p w14:paraId="78C62080" w14:textId="77777777" w:rsidR="00E52B38" w:rsidRPr="006E6743" w:rsidRDefault="00E52B38" w:rsidP="00A7659B">
            <w:pPr>
              <w:rPr>
                <w:rFonts w:cs="Times New Roman"/>
                <w:sz w:val="22"/>
                <w:szCs w:val="22"/>
              </w:rPr>
            </w:pPr>
          </w:p>
        </w:tc>
      </w:tr>
      <w:tr w:rsidR="00E52B38" w:rsidRPr="00986E1F" w14:paraId="1912EAC7" w14:textId="77777777" w:rsidTr="00A7659B">
        <w:trPr>
          <w:trHeight w:val="380"/>
        </w:trPr>
        <w:tc>
          <w:tcPr>
            <w:tcW w:w="5665" w:type="dxa"/>
          </w:tcPr>
          <w:p w14:paraId="354907A9" w14:textId="77777777" w:rsidR="00E52B38" w:rsidRPr="006E6743" w:rsidRDefault="00E52B38" w:rsidP="00A7659B">
            <w:pPr>
              <w:rPr>
                <w:rFonts w:cs="Times New Roman"/>
                <w:sz w:val="22"/>
                <w:szCs w:val="22"/>
              </w:rPr>
            </w:pPr>
          </w:p>
        </w:tc>
        <w:tc>
          <w:tcPr>
            <w:tcW w:w="3503" w:type="dxa"/>
          </w:tcPr>
          <w:p w14:paraId="4DB7A3C7" w14:textId="77777777" w:rsidR="00E52B38" w:rsidRPr="006E6743" w:rsidRDefault="00E52B38" w:rsidP="00A7659B">
            <w:pPr>
              <w:rPr>
                <w:rFonts w:cs="Times New Roman"/>
                <w:sz w:val="22"/>
                <w:szCs w:val="22"/>
              </w:rPr>
            </w:pPr>
          </w:p>
        </w:tc>
      </w:tr>
      <w:tr w:rsidR="00E52B38" w:rsidRPr="00986E1F" w14:paraId="326C2FF3" w14:textId="77777777" w:rsidTr="00A7659B">
        <w:trPr>
          <w:trHeight w:val="380"/>
        </w:trPr>
        <w:tc>
          <w:tcPr>
            <w:tcW w:w="5665" w:type="dxa"/>
          </w:tcPr>
          <w:p w14:paraId="05C593D6" w14:textId="77777777" w:rsidR="00E52B38" w:rsidRPr="006E6743" w:rsidRDefault="00E52B38" w:rsidP="00A7659B">
            <w:pPr>
              <w:rPr>
                <w:rFonts w:cs="Times New Roman"/>
                <w:sz w:val="22"/>
                <w:szCs w:val="22"/>
              </w:rPr>
            </w:pPr>
          </w:p>
        </w:tc>
        <w:tc>
          <w:tcPr>
            <w:tcW w:w="3503" w:type="dxa"/>
          </w:tcPr>
          <w:p w14:paraId="07C52D6C" w14:textId="77777777" w:rsidR="00E52B38" w:rsidRPr="006E6743" w:rsidRDefault="00E52B38" w:rsidP="00A7659B">
            <w:pPr>
              <w:rPr>
                <w:rFonts w:cs="Times New Roman"/>
                <w:sz w:val="22"/>
                <w:szCs w:val="22"/>
              </w:rPr>
            </w:pPr>
          </w:p>
        </w:tc>
      </w:tr>
    </w:tbl>
    <w:p w14:paraId="7B783B17" w14:textId="77777777" w:rsidR="00E52B38" w:rsidRPr="00986E1F" w:rsidRDefault="00E52B38" w:rsidP="00E52B38">
      <w:pPr>
        <w:rPr>
          <w:rFonts w:cs="Times New Roman"/>
          <w:sz w:val="22"/>
          <w:szCs w:val="22"/>
        </w:rPr>
      </w:pPr>
    </w:p>
    <w:p w14:paraId="4E7FDBF0" w14:textId="77777777" w:rsidR="00E52B38" w:rsidRPr="00E15923" w:rsidRDefault="00E52B38" w:rsidP="00E52B38">
      <w:pPr>
        <w:pStyle w:val="ListParagraph"/>
        <w:numPr>
          <w:ilvl w:val="0"/>
          <w:numId w:val="1"/>
        </w:numPr>
        <w:spacing w:after="240"/>
        <w:rPr>
          <w:rFonts w:cs="Times New Roman"/>
          <w:b/>
          <w:sz w:val="22"/>
          <w:szCs w:val="22"/>
        </w:rPr>
      </w:pPr>
      <w:r w:rsidRPr="00E15923">
        <w:rPr>
          <w:rFonts w:cs="Times New Roman"/>
          <w:b/>
          <w:sz w:val="22"/>
          <w:szCs w:val="22"/>
        </w:rPr>
        <w:t>CUSTODY AND DECISION MAKING</w:t>
      </w:r>
    </w:p>
    <w:p w14:paraId="1A256653" w14:textId="77777777" w:rsidR="00E52B38" w:rsidRPr="00E15923" w:rsidRDefault="00E52B38" w:rsidP="00E52B38">
      <w:pPr>
        <w:pStyle w:val="ListParagraph"/>
        <w:numPr>
          <w:ilvl w:val="1"/>
          <w:numId w:val="1"/>
        </w:numPr>
        <w:rPr>
          <w:rFonts w:cs="Times New Roman"/>
          <w:sz w:val="22"/>
          <w:szCs w:val="22"/>
        </w:rPr>
      </w:pPr>
      <w:r w:rsidRPr="00E15923">
        <w:rPr>
          <w:rFonts w:cs="Times New Roman"/>
          <w:sz w:val="22"/>
          <w:szCs w:val="22"/>
        </w:rPr>
        <w:t>Legal Custody shall be:  [Check one]</w:t>
      </w:r>
    </w:p>
    <w:p w14:paraId="27D3335A" w14:textId="77777777" w:rsidR="00E52B38" w:rsidRPr="00986E1F" w:rsidRDefault="00E52B38" w:rsidP="00E52B38">
      <w:pPr>
        <w:tabs>
          <w:tab w:val="left" w:pos="900"/>
        </w:tabs>
        <w:rPr>
          <w:rFonts w:cs="Times New Roman"/>
          <w:sz w:val="22"/>
          <w:szCs w:val="22"/>
        </w:rPr>
      </w:pPr>
      <w:r>
        <w:rPr>
          <w:rFonts w:cs="Times New Roman"/>
          <w:sz w:val="22"/>
          <w:szCs w:val="22"/>
        </w:rPr>
        <w:tab/>
      </w:r>
      <w:r w:rsidRPr="00986E1F">
        <w:rPr>
          <w:rFonts w:cs="Times New Roman"/>
          <w:sz w:val="22"/>
          <w:szCs w:val="22"/>
        </w:rPr>
        <w:t xml:space="preserve">(X) </w:t>
      </w:r>
      <w:proofErr w:type="gramStart"/>
      <w:r w:rsidRPr="00986E1F">
        <w:rPr>
          <w:rFonts w:cs="Times New Roman"/>
          <w:sz w:val="22"/>
          <w:szCs w:val="22"/>
        </w:rPr>
        <w:t>joint</w:t>
      </w:r>
      <w:proofErr w:type="gramEnd"/>
      <w:r w:rsidRPr="00986E1F">
        <w:rPr>
          <w:rFonts w:cs="Times New Roman"/>
          <w:sz w:val="22"/>
          <w:szCs w:val="22"/>
        </w:rPr>
        <w:t>.</w:t>
      </w:r>
    </w:p>
    <w:p w14:paraId="6C65DC2F" w14:textId="77777777" w:rsidR="00E52B38" w:rsidRPr="00986E1F" w:rsidRDefault="00E52B38" w:rsidP="00E52B38">
      <w:pPr>
        <w:tabs>
          <w:tab w:val="left" w:pos="900"/>
        </w:tabs>
        <w:rPr>
          <w:rFonts w:cs="Times New Roman"/>
          <w:sz w:val="22"/>
          <w:szCs w:val="22"/>
        </w:rPr>
      </w:pPr>
      <w:r w:rsidRPr="00986E1F">
        <w:rPr>
          <w:rFonts w:cs="Times New Roman"/>
          <w:sz w:val="22"/>
          <w:szCs w:val="22"/>
        </w:rPr>
        <w:tab/>
        <w:t>(  ) with the Mother, not joint.</w:t>
      </w:r>
    </w:p>
    <w:p w14:paraId="1ABCE4C6" w14:textId="77777777" w:rsidR="00E52B38" w:rsidRDefault="00E52B38" w:rsidP="00E52B38">
      <w:pPr>
        <w:tabs>
          <w:tab w:val="left" w:pos="900"/>
        </w:tabs>
        <w:spacing w:after="240"/>
        <w:rPr>
          <w:rFonts w:cs="Times New Roman"/>
          <w:sz w:val="22"/>
          <w:szCs w:val="22"/>
        </w:rPr>
      </w:pPr>
      <w:r w:rsidRPr="00986E1F">
        <w:rPr>
          <w:rFonts w:cs="Times New Roman"/>
          <w:sz w:val="22"/>
          <w:szCs w:val="22"/>
        </w:rPr>
        <w:tab/>
      </w:r>
      <w:r>
        <w:rPr>
          <w:rFonts w:cs="Times New Roman"/>
          <w:sz w:val="22"/>
          <w:szCs w:val="22"/>
        </w:rPr>
        <w:t>(  ) with the Father, not joint.</w:t>
      </w:r>
    </w:p>
    <w:p w14:paraId="71F125E7" w14:textId="77777777" w:rsidR="004F44F9" w:rsidRPr="00E15923" w:rsidRDefault="004F44F9" w:rsidP="00B27736">
      <w:pPr>
        <w:pStyle w:val="ListParagraph"/>
        <w:numPr>
          <w:ilvl w:val="1"/>
          <w:numId w:val="1"/>
        </w:numPr>
        <w:spacing w:after="240"/>
        <w:rPr>
          <w:rFonts w:cs="Times New Roman"/>
          <w:sz w:val="22"/>
          <w:szCs w:val="22"/>
        </w:rPr>
      </w:pPr>
      <w:r w:rsidRPr="00E15923">
        <w:rPr>
          <w:rFonts w:cs="Times New Roman"/>
          <w:sz w:val="22"/>
          <w:szCs w:val="22"/>
        </w:rPr>
        <w:lastRenderedPageBreak/>
        <w:t>Primary Physical Custodian</w:t>
      </w:r>
    </w:p>
    <w:p w14:paraId="4B47F485" w14:textId="77777777" w:rsidR="004F44F9" w:rsidRPr="00986E1F" w:rsidRDefault="004F44F9" w:rsidP="004F44F9">
      <w:pPr>
        <w:tabs>
          <w:tab w:val="num" w:pos="900"/>
        </w:tabs>
        <w:rPr>
          <w:rFonts w:cs="Times New Roman"/>
          <w:sz w:val="22"/>
          <w:szCs w:val="22"/>
        </w:rPr>
      </w:pPr>
      <w:r w:rsidRPr="00986E1F">
        <w:rPr>
          <w:rFonts w:cs="Times New Roman"/>
          <w:sz w:val="22"/>
          <w:szCs w:val="22"/>
        </w:rPr>
        <w:t xml:space="preserve">For the </w:t>
      </w:r>
      <w:proofErr w:type="gramStart"/>
      <w:r w:rsidRPr="00986E1F">
        <w:rPr>
          <w:rFonts w:cs="Times New Roman"/>
          <w:sz w:val="22"/>
          <w:szCs w:val="22"/>
        </w:rPr>
        <w:t>child(</w:t>
      </w:r>
      <w:proofErr w:type="spellStart"/>
      <w:proofErr w:type="gramEnd"/>
      <w:r w:rsidRPr="00986E1F">
        <w:rPr>
          <w:rFonts w:cs="Times New Roman"/>
          <w:sz w:val="22"/>
          <w:szCs w:val="22"/>
        </w:rPr>
        <w:t>ren</w:t>
      </w:r>
      <w:proofErr w:type="spellEnd"/>
      <w:r w:rsidRPr="00986E1F">
        <w:rPr>
          <w:rFonts w:cs="Times New Roman"/>
          <w:sz w:val="22"/>
          <w:szCs w:val="22"/>
        </w:rPr>
        <w:t>) named below, the primary physical custodian shall be:</w:t>
      </w:r>
    </w:p>
    <w:p w14:paraId="227C77D9" w14:textId="77777777" w:rsidR="004F44F9" w:rsidRPr="00986E1F" w:rsidRDefault="004F44F9" w:rsidP="004F44F9">
      <w:pPr>
        <w:tabs>
          <w:tab w:val="num" w:pos="900"/>
        </w:tabs>
        <w:rPr>
          <w:rFonts w:cs="Times New Roman"/>
          <w:sz w:val="22"/>
          <w:szCs w:val="22"/>
        </w:rPr>
      </w:pPr>
    </w:p>
    <w:tbl>
      <w:tblPr>
        <w:tblStyle w:val="TableGrid"/>
        <w:tblW w:w="0" w:type="auto"/>
        <w:jc w:val="center"/>
        <w:tblLook w:val="04A0" w:firstRow="1" w:lastRow="0" w:firstColumn="1" w:lastColumn="0" w:noHBand="0" w:noVBand="1"/>
      </w:tblPr>
      <w:tblGrid>
        <w:gridCol w:w="4225"/>
        <w:gridCol w:w="1530"/>
        <w:gridCol w:w="1620"/>
        <w:gridCol w:w="1530"/>
      </w:tblGrid>
      <w:tr w:rsidR="004F44F9" w14:paraId="737A3B70" w14:textId="77777777" w:rsidTr="00A7659B">
        <w:trPr>
          <w:cantSplit/>
          <w:trHeight w:val="432"/>
          <w:jc w:val="center"/>
        </w:trPr>
        <w:tc>
          <w:tcPr>
            <w:tcW w:w="4225" w:type="dxa"/>
          </w:tcPr>
          <w:p w14:paraId="1C0E7808" w14:textId="77777777" w:rsidR="004F44F9" w:rsidRPr="00503D15" w:rsidRDefault="004F44F9" w:rsidP="00A7659B">
            <w:pPr>
              <w:tabs>
                <w:tab w:val="num" w:pos="900"/>
              </w:tabs>
              <w:rPr>
                <w:rFonts w:cs="Times New Roman"/>
              </w:rPr>
            </w:pPr>
          </w:p>
        </w:tc>
        <w:tc>
          <w:tcPr>
            <w:tcW w:w="1530" w:type="dxa"/>
          </w:tcPr>
          <w:p w14:paraId="721F8739" w14:textId="0EDEC3A2" w:rsidR="004F44F9" w:rsidRPr="00503D15" w:rsidRDefault="004F44F9" w:rsidP="00A7659B">
            <w:pPr>
              <w:tabs>
                <w:tab w:val="num" w:pos="900"/>
              </w:tabs>
              <w:rPr>
                <w:rFonts w:cs="Times New Roman"/>
              </w:rPr>
            </w:pPr>
            <w:r w:rsidRPr="00503D15">
              <w:rPr>
                <w:rFonts w:cs="Times New Roman"/>
              </w:rPr>
              <w:t>(</w:t>
            </w:r>
            <w:r w:rsidR="0001488C">
              <w:rPr>
                <w:rFonts w:cs="Times New Roman"/>
              </w:rPr>
              <w:t xml:space="preserve">  </w:t>
            </w:r>
            <w:r w:rsidRPr="00503D15">
              <w:rPr>
                <w:rFonts w:cs="Times New Roman"/>
              </w:rPr>
              <w:t>) Mother</w:t>
            </w:r>
          </w:p>
        </w:tc>
        <w:tc>
          <w:tcPr>
            <w:tcW w:w="1620" w:type="dxa"/>
          </w:tcPr>
          <w:p w14:paraId="3E937803" w14:textId="77777777" w:rsidR="004F44F9" w:rsidRPr="00503D15" w:rsidRDefault="004F44F9" w:rsidP="00A7659B">
            <w:pPr>
              <w:tabs>
                <w:tab w:val="num" w:pos="900"/>
              </w:tabs>
              <w:rPr>
                <w:rFonts w:cs="Times New Roman"/>
              </w:rPr>
            </w:pPr>
            <w:r w:rsidRPr="00503D15">
              <w:rPr>
                <w:rFonts w:cs="Times New Roman"/>
              </w:rPr>
              <w:t>(  ) Father</w:t>
            </w:r>
          </w:p>
        </w:tc>
        <w:tc>
          <w:tcPr>
            <w:tcW w:w="1530" w:type="dxa"/>
          </w:tcPr>
          <w:p w14:paraId="3A6FF0EB" w14:textId="77777777" w:rsidR="004F44F9" w:rsidRPr="00503D15" w:rsidRDefault="004F44F9" w:rsidP="00A7659B">
            <w:pPr>
              <w:tabs>
                <w:tab w:val="num" w:pos="900"/>
              </w:tabs>
              <w:rPr>
                <w:rFonts w:cs="Times New Roman"/>
              </w:rPr>
            </w:pPr>
            <w:r w:rsidRPr="00503D15">
              <w:rPr>
                <w:rFonts w:cs="Times New Roman"/>
              </w:rPr>
              <w:t>(  ) Joint</w:t>
            </w:r>
          </w:p>
        </w:tc>
      </w:tr>
      <w:tr w:rsidR="004F44F9" w14:paraId="52AC2C67" w14:textId="77777777" w:rsidTr="00A7659B">
        <w:trPr>
          <w:cantSplit/>
          <w:trHeight w:val="432"/>
          <w:jc w:val="center"/>
        </w:trPr>
        <w:tc>
          <w:tcPr>
            <w:tcW w:w="4225" w:type="dxa"/>
          </w:tcPr>
          <w:p w14:paraId="33473040" w14:textId="77777777" w:rsidR="004F44F9" w:rsidRPr="00503D15" w:rsidRDefault="004F44F9" w:rsidP="00A7659B">
            <w:pPr>
              <w:tabs>
                <w:tab w:val="num" w:pos="900"/>
              </w:tabs>
              <w:rPr>
                <w:rFonts w:cs="Times New Roman"/>
              </w:rPr>
            </w:pPr>
          </w:p>
        </w:tc>
        <w:tc>
          <w:tcPr>
            <w:tcW w:w="1530" w:type="dxa"/>
          </w:tcPr>
          <w:p w14:paraId="4D12C4C4" w14:textId="1303E88F" w:rsidR="004F44F9" w:rsidRPr="00503D15" w:rsidRDefault="004F44F9" w:rsidP="00A7659B">
            <w:pPr>
              <w:tabs>
                <w:tab w:val="num" w:pos="900"/>
              </w:tabs>
              <w:rPr>
                <w:rFonts w:cs="Times New Roman"/>
              </w:rPr>
            </w:pPr>
            <w:r w:rsidRPr="00503D15">
              <w:rPr>
                <w:rFonts w:cs="Times New Roman"/>
              </w:rPr>
              <w:t>(</w:t>
            </w:r>
            <w:r w:rsidR="0001488C">
              <w:rPr>
                <w:rFonts w:cs="Times New Roman"/>
              </w:rPr>
              <w:t xml:space="preserve">  </w:t>
            </w:r>
            <w:r w:rsidRPr="00503D15">
              <w:rPr>
                <w:rFonts w:cs="Times New Roman"/>
              </w:rPr>
              <w:t>) Mother</w:t>
            </w:r>
          </w:p>
        </w:tc>
        <w:tc>
          <w:tcPr>
            <w:tcW w:w="1620" w:type="dxa"/>
          </w:tcPr>
          <w:p w14:paraId="641371E9" w14:textId="77777777" w:rsidR="004F44F9" w:rsidRPr="00503D15" w:rsidRDefault="004F44F9" w:rsidP="00A7659B">
            <w:pPr>
              <w:tabs>
                <w:tab w:val="num" w:pos="900"/>
              </w:tabs>
              <w:rPr>
                <w:rFonts w:cs="Times New Roman"/>
              </w:rPr>
            </w:pPr>
            <w:r w:rsidRPr="00503D15">
              <w:rPr>
                <w:rFonts w:cs="Times New Roman"/>
              </w:rPr>
              <w:t>(  ) Father</w:t>
            </w:r>
          </w:p>
        </w:tc>
        <w:tc>
          <w:tcPr>
            <w:tcW w:w="1530" w:type="dxa"/>
          </w:tcPr>
          <w:p w14:paraId="5905E843" w14:textId="77777777" w:rsidR="004F44F9" w:rsidRPr="00503D15" w:rsidRDefault="004F44F9" w:rsidP="00A7659B">
            <w:pPr>
              <w:tabs>
                <w:tab w:val="num" w:pos="900"/>
              </w:tabs>
              <w:rPr>
                <w:rFonts w:cs="Times New Roman"/>
              </w:rPr>
            </w:pPr>
            <w:r w:rsidRPr="00503D15">
              <w:rPr>
                <w:rFonts w:cs="Times New Roman"/>
              </w:rPr>
              <w:t>(  ) Joint</w:t>
            </w:r>
          </w:p>
        </w:tc>
      </w:tr>
      <w:tr w:rsidR="004F44F9" w14:paraId="65A98350" w14:textId="77777777" w:rsidTr="00A7659B">
        <w:trPr>
          <w:cantSplit/>
          <w:trHeight w:val="432"/>
          <w:jc w:val="center"/>
        </w:trPr>
        <w:tc>
          <w:tcPr>
            <w:tcW w:w="4225" w:type="dxa"/>
          </w:tcPr>
          <w:p w14:paraId="323051FF" w14:textId="77777777" w:rsidR="004F44F9" w:rsidRPr="00503D15" w:rsidRDefault="004F44F9" w:rsidP="00A7659B">
            <w:pPr>
              <w:tabs>
                <w:tab w:val="num" w:pos="900"/>
              </w:tabs>
              <w:rPr>
                <w:rFonts w:cs="Times New Roman"/>
              </w:rPr>
            </w:pPr>
          </w:p>
        </w:tc>
        <w:tc>
          <w:tcPr>
            <w:tcW w:w="1530" w:type="dxa"/>
          </w:tcPr>
          <w:p w14:paraId="02C670AB" w14:textId="17FD6D19" w:rsidR="004F44F9" w:rsidRPr="00503D15" w:rsidRDefault="004F44F9" w:rsidP="00A7659B">
            <w:pPr>
              <w:tabs>
                <w:tab w:val="num" w:pos="900"/>
              </w:tabs>
              <w:rPr>
                <w:rFonts w:cs="Times New Roman"/>
              </w:rPr>
            </w:pPr>
            <w:r w:rsidRPr="00503D15">
              <w:rPr>
                <w:rFonts w:cs="Times New Roman"/>
              </w:rPr>
              <w:t>(</w:t>
            </w:r>
            <w:r w:rsidR="0001488C">
              <w:rPr>
                <w:rFonts w:cs="Times New Roman"/>
              </w:rPr>
              <w:t xml:space="preserve">  </w:t>
            </w:r>
            <w:r w:rsidRPr="00503D15">
              <w:rPr>
                <w:rFonts w:cs="Times New Roman"/>
              </w:rPr>
              <w:t>) Mother</w:t>
            </w:r>
          </w:p>
        </w:tc>
        <w:tc>
          <w:tcPr>
            <w:tcW w:w="1620" w:type="dxa"/>
          </w:tcPr>
          <w:p w14:paraId="11DCF91C" w14:textId="77777777" w:rsidR="004F44F9" w:rsidRPr="00503D15" w:rsidRDefault="004F44F9" w:rsidP="00A7659B">
            <w:pPr>
              <w:tabs>
                <w:tab w:val="num" w:pos="900"/>
              </w:tabs>
              <w:rPr>
                <w:rFonts w:cs="Times New Roman"/>
              </w:rPr>
            </w:pPr>
            <w:r w:rsidRPr="00503D15">
              <w:rPr>
                <w:rFonts w:cs="Times New Roman"/>
              </w:rPr>
              <w:t>(  ) Father</w:t>
            </w:r>
          </w:p>
        </w:tc>
        <w:tc>
          <w:tcPr>
            <w:tcW w:w="1530" w:type="dxa"/>
          </w:tcPr>
          <w:p w14:paraId="654D685C" w14:textId="77777777" w:rsidR="004F44F9" w:rsidRPr="00503D15" w:rsidRDefault="004F44F9" w:rsidP="00A7659B">
            <w:pPr>
              <w:tabs>
                <w:tab w:val="num" w:pos="900"/>
              </w:tabs>
              <w:rPr>
                <w:rFonts w:cs="Times New Roman"/>
              </w:rPr>
            </w:pPr>
            <w:r w:rsidRPr="00503D15">
              <w:rPr>
                <w:rFonts w:cs="Times New Roman"/>
              </w:rPr>
              <w:t>(  ) Joint</w:t>
            </w:r>
          </w:p>
        </w:tc>
      </w:tr>
      <w:tr w:rsidR="004F44F9" w14:paraId="18BD5B01" w14:textId="77777777" w:rsidTr="00A7659B">
        <w:trPr>
          <w:cantSplit/>
          <w:trHeight w:val="432"/>
          <w:jc w:val="center"/>
        </w:trPr>
        <w:tc>
          <w:tcPr>
            <w:tcW w:w="4225" w:type="dxa"/>
          </w:tcPr>
          <w:p w14:paraId="331F7180" w14:textId="77777777" w:rsidR="004F44F9" w:rsidRPr="00503D15" w:rsidRDefault="004F44F9" w:rsidP="00A7659B">
            <w:pPr>
              <w:tabs>
                <w:tab w:val="num" w:pos="900"/>
              </w:tabs>
              <w:rPr>
                <w:rFonts w:cs="Times New Roman"/>
              </w:rPr>
            </w:pPr>
          </w:p>
        </w:tc>
        <w:tc>
          <w:tcPr>
            <w:tcW w:w="1530" w:type="dxa"/>
          </w:tcPr>
          <w:p w14:paraId="58520262" w14:textId="704F25EE" w:rsidR="004F44F9" w:rsidRPr="00503D15" w:rsidRDefault="004F44F9" w:rsidP="00A7659B">
            <w:pPr>
              <w:tabs>
                <w:tab w:val="num" w:pos="900"/>
              </w:tabs>
              <w:rPr>
                <w:rFonts w:cs="Times New Roman"/>
              </w:rPr>
            </w:pPr>
            <w:r w:rsidRPr="00503D15">
              <w:rPr>
                <w:rFonts w:cs="Times New Roman"/>
              </w:rPr>
              <w:t>(</w:t>
            </w:r>
            <w:r w:rsidR="0001488C">
              <w:rPr>
                <w:rFonts w:cs="Times New Roman"/>
              </w:rPr>
              <w:t xml:space="preserve">  </w:t>
            </w:r>
            <w:r w:rsidRPr="00503D15">
              <w:rPr>
                <w:rFonts w:cs="Times New Roman"/>
              </w:rPr>
              <w:t>) Mother</w:t>
            </w:r>
          </w:p>
        </w:tc>
        <w:tc>
          <w:tcPr>
            <w:tcW w:w="1620" w:type="dxa"/>
          </w:tcPr>
          <w:p w14:paraId="5D323CFF" w14:textId="77777777" w:rsidR="004F44F9" w:rsidRPr="00503D15" w:rsidRDefault="004F44F9" w:rsidP="00A7659B">
            <w:pPr>
              <w:tabs>
                <w:tab w:val="num" w:pos="900"/>
              </w:tabs>
              <w:rPr>
                <w:rFonts w:cs="Times New Roman"/>
              </w:rPr>
            </w:pPr>
            <w:r w:rsidRPr="00503D15">
              <w:rPr>
                <w:rFonts w:cs="Times New Roman"/>
              </w:rPr>
              <w:t>(  ) Father</w:t>
            </w:r>
          </w:p>
        </w:tc>
        <w:tc>
          <w:tcPr>
            <w:tcW w:w="1530" w:type="dxa"/>
          </w:tcPr>
          <w:p w14:paraId="6B5AE2D8" w14:textId="77777777" w:rsidR="004F44F9" w:rsidRPr="00503D15" w:rsidRDefault="004F44F9" w:rsidP="00A7659B">
            <w:pPr>
              <w:tabs>
                <w:tab w:val="num" w:pos="900"/>
              </w:tabs>
              <w:rPr>
                <w:rFonts w:cs="Times New Roman"/>
              </w:rPr>
            </w:pPr>
            <w:r w:rsidRPr="00503D15">
              <w:rPr>
                <w:rFonts w:cs="Times New Roman"/>
              </w:rPr>
              <w:t>(  ) Joint</w:t>
            </w:r>
          </w:p>
        </w:tc>
      </w:tr>
      <w:tr w:rsidR="004F44F9" w14:paraId="22BF3488" w14:textId="77777777" w:rsidTr="00A7659B">
        <w:trPr>
          <w:cantSplit/>
          <w:trHeight w:val="432"/>
          <w:jc w:val="center"/>
        </w:trPr>
        <w:tc>
          <w:tcPr>
            <w:tcW w:w="4225" w:type="dxa"/>
          </w:tcPr>
          <w:p w14:paraId="3358E372" w14:textId="77777777" w:rsidR="004F44F9" w:rsidRPr="00503D15" w:rsidRDefault="004F44F9" w:rsidP="00A7659B">
            <w:pPr>
              <w:tabs>
                <w:tab w:val="num" w:pos="900"/>
              </w:tabs>
              <w:rPr>
                <w:rFonts w:cs="Times New Roman"/>
              </w:rPr>
            </w:pPr>
          </w:p>
        </w:tc>
        <w:tc>
          <w:tcPr>
            <w:tcW w:w="1530" w:type="dxa"/>
          </w:tcPr>
          <w:p w14:paraId="741A5B16" w14:textId="276F111A" w:rsidR="004F44F9" w:rsidRPr="00503D15" w:rsidRDefault="004F44F9" w:rsidP="00A7659B">
            <w:pPr>
              <w:tabs>
                <w:tab w:val="num" w:pos="900"/>
              </w:tabs>
              <w:rPr>
                <w:rFonts w:cs="Times New Roman"/>
              </w:rPr>
            </w:pPr>
            <w:r w:rsidRPr="00503D15">
              <w:rPr>
                <w:rFonts w:cs="Times New Roman"/>
              </w:rPr>
              <w:t>(</w:t>
            </w:r>
            <w:r w:rsidR="0001488C">
              <w:rPr>
                <w:rFonts w:cs="Times New Roman"/>
              </w:rPr>
              <w:t xml:space="preserve">  </w:t>
            </w:r>
            <w:r w:rsidRPr="00503D15">
              <w:rPr>
                <w:rFonts w:cs="Times New Roman"/>
              </w:rPr>
              <w:t>) Mother</w:t>
            </w:r>
          </w:p>
        </w:tc>
        <w:tc>
          <w:tcPr>
            <w:tcW w:w="1620" w:type="dxa"/>
          </w:tcPr>
          <w:p w14:paraId="3225508E" w14:textId="77777777" w:rsidR="004F44F9" w:rsidRPr="00503D15" w:rsidRDefault="004F44F9" w:rsidP="00A7659B">
            <w:pPr>
              <w:tabs>
                <w:tab w:val="num" w:pos="900"/>
              </w:tabs>
              <w:rPr>
                <w:rFonts w:cs="Times New Roman"/>
              </w:rPr>
            </w:pPr>
            <w:r w:rsidRPr="00503D15">
              <w:rPr>
                <w:rFonts w:cs="Times New Roman"/>
              </w:rPr>
              <w:t>(  ) Father</w:t>
            </w:r>
          </w:p>
        </w:tc>
        <w:tc>
          <w:tcPr>
            <w:tcW w:w="1530" w:type="dxa"/>
          </w:tcPr>
          <w:p w14:paraId="5C903146" w14:textId="77777777" w:rsidR="004F44F9" w:rsidRPr="00503D15" w:rsidRDefault="004F44F9" w:rsidP="00A7659B">
            <w:pPr>
              <w:tabs>
                <w:tab w:val="num" w:pos="900"/>
              </w:tabs>
              <w:rPr>
                <w:rFonts w:cs="Times New Roman"/>
              </w:rPr>
            </w:pPr>
            <w:r w:rsidRPr="00503D15">
              <w:rPr>
                <w:rFonts w:cs="Times New Roman"/>
              </w:rPr>
              <w:t>(  ) Joint</w:t>
            </w:r>
          </w:p>
        </w:tc>
      </w:tr>
    </w:tbl>
    <w:p w14:paraId="1C4F00AD" w14:textId="2082CB47" w:rsidR="004F44F9" w:rsidRDefault="004F44F9" w:rsidP="004F44F9">
      <w:pPr>
        <w:rPr>
          <w:rFonts w:cs="Times New Roman"/>
          <w:sz w:val="22"/>
          <w:szCs w:val="22"/>
        </w:rPr>
      </w:pPr>
    </w:p>
    <w:p w14:paraId="2777DD71" w14:textId="77777777" w:rsidR="00BD7346" w:rsidRDefault="00BD7346" w:rsidP="00BD7346">
      <w:pPr>
        <w:rPr>
          <w:rFonts w:cs="Times New Roman"/>
          <w:sz w:val="22"/>
          <w:szCs w:val="22"/>
        </w:rPr>
      </w:pPr>
      <w:r>
        <w:rPr>
          <w:rFonts w:cs="Times New Roman"/>
          <w:sz w:val="22"/>
          <w:szCs w:val="22"/>
        </w:rPr>
        <w:t>For the purposes of this Parenting Plan, (   ) Mother, (   ) Father is designated as the “Custodial Parent”. The other parent is the “Non-Custodial Parent”.</w:t>
      </w:r>
    </w:p>
    <w:p w14:paraId="54BD3823" w14:textId="77777777" w:rsidR="00636DD2" w:rsidRPr="00986E1F" w:rsidRDefault="00636DD2" w:rsidP="004F44F9">
      <w:pPr>
        <w:rPr>
          <w:rFonts w:cs="Times New Roman"/>
          <w:sz w:val="22"/>
          <w:szCs w:val="22"/>
        </w:rPr>
      </w:pPr>
    </w:p>
    <w:p w14:paraId="44CDD4F3" w14:textId="77777777" w:rsidR="004F44F9" w:rsidRPr="00280531" w:rsidRDefault="004F44F9" w:rsidP="00B27736">
      <w:pPr>
        <w:pStyle w:val="ListParagraph"/>
        <w:numPr>
          <w:ilvl w:val="1"/>
          <w:numId w:val="1"/>
        </w:numPr>
        <w:spacing w:after="120"/>
        <w:rPr>
          <w:rFonts w:cs="Times New Roman"/>
          <w:b/>
          <w:sz w:val="22"/>
          <w:szCs w:val="22"/>
        </w:rPr>
      </w:pPr>
      <w:r w:rsidRPr="00280531">
        <w:rPr>
          <w:rFonts w:cs="Times New Roman"/>
          <w:b/>
          <w:sz w:val="22"/>
          <w:szCs w:val="22"/>
        </w:rPr>
        <w:t>Day-To-Day Decisions</w:t>
      </w:r>
    </w:p>
    <w:p w14:paraId="276F3D1B" w14:textId="77777777" w:rsidR="004F44F9" w:rsidRPr="00986E1F" w:rsidRDefault="004F44F9" w:rsidP="004F44F9">
      <w:pPr>
        <w:spacing w:after="240"/>
        <w:rPr>
          <w:rFonts w:cs="Times New Roman"/>
          <w:sz w:val="22"/>
          <w:szCs w:val="22"/>
        </w:rPr>
      </w:pPr>
      <w:r w:rsidRPr="00986E1F">
        <w:rPr>
          <w:rFonts w:cs="Times New Roman"/>
          <w:sz w:val="22"/>
          <w:szCs w:val="22"/>
        </w:rPr>
        <w:t xml:space="preserve">A parent shall make decisions regarding the day-to-day care of the </w:t>
      </w:r>
      <w:proofErr w:type="gramStart"/>
      <w:r w:rsidRPr="00986E1F">
        <w:rPr>
          <w:rFonts w:cs="Times New Roman"/>
          <w:sz w:val="22"/>
          <w:szCs w:val="22"/>
        </w:rPr>
        <w:t>child(</w:t>
      </w:r>
      <w:proofErr w:type="spellStart"/>
      <w:proofErr w:type="gramEnd"/>
      <w:r w:rsidRPr="00986E1F">
        <w:rPr>
          <w:rFonts w:cs="Times New Roman"/>
          <w:sz w:val="22"/>
          <w:szCs w:val="22"/>
        </w:rPr>
        <w:t>ren</w:t>
      </w:r>
      <w:proofErr w:type="spellEnd"/>
      <w:r w:rsidRPr="00986E1F">
        <w:rPr>
          <w:rFonts w:cs="Times New Roman"/>
          <w:sz w:val="22"/>
          <w:szCs w:val="22"/>
        </w:rPr>
        <w:t>) while the child(</w:t>
      </w:r>
      <w:proofErr w:type="spellStart"/>
      <w:r w:rsidRPr="00986E1F">
        <w:rPr>
          <w:rFonts w:cs="Times New Roman"/>
          <w:sz w:val="22"/>
          <w:szCs w:val="22"/>
        </w:rPr>
        <w:t>ren</w:t>
      </w:r>
      <w:proofErr w:type="spellEnd"/>
      <w:r w:rsidRPr="00986E1F">
        <w:rPr>
          <w:rFonts w:cs="Times New Roman"/>
          <w:sz w:val="22"/>
          <w:szCs w:val="22"/>
        </w:rPr>
        <w:t>) is/are residing with that parent, including any emergency decisions affecting the health or safety of the child(</w:t>
      </w:r>
      <w:proofErr w:type="spellStart"/>
      <w:r w:rsidRPr="00986E1F">
        <w:rPr>
          <w:rFonts w:cs="Times New Roman"/>
          <w:sz w:val="22"/>
          <w:szCs w:val="22"/>
        </w:rPr>
        <w:t>ren</w:t>
      </w:r>
      <w:proofErr w:type="spellEnd"/>
      <w:r w:rsidRPr="00986E1F">
        <w:rPr>
          <w:rFonts w:cs="Times New Roman"/>
          <w:sz w:val="22"/>
          <w:szCs w:val="22"/>
        </w:rPr>
        <w:t>).</w:t>
      </w:r>
      <w:r w:rsidRPr="00986E1F">
        <w:rPr>
          <w:rFonts w:cs="Times New Roman"/>
          <w:sz w:val="22"/>
          <w:szCs w:val="22"/>
        </w:rPr>
        <w:tab/>
      </w:r>
    </w:p>
    <w:p w14:paraId="7187EB94" w14:textId="77777777" w:rsidR="004F44F9" w:rsidRPr="00280531" w:rsidRDefault="004F44F9" w:rsidP="00B27736">
      <w:pPr>
        <w:pStyle w:val="ListParagraph"/>
        <w:numPr>
          <w:ilvl w:val="1"/>
          <w:numId w:val="1"/>
        </w:numPr>
        <w:spacing w:after="120"/>
        <w:rPr>
          <w:rFonts w:cs="Times New Roman"/>
          <w:b/>
          <w:sz w:val="22"/>
          <w:szCs w:val="22"/>
        </w:rPr>
      </w:pPr>
      <w:r w:rsidRPr="00280531">
        <w:rPr>
          <w:rFonts w:cs="Times New Roman"/>
          <w:b/>
          <w:sz w:val="22"/>
          <w:szCs w:val="22"/>
        </w:rPr>
        <w:t>Major Decisions</w:t>
      </w:r>
    </w:p>
    <w:p w14:paraId="06658481" w14:textId="77777777" w:rsidR="004F44F9" w:rsidRPr="00986E1F" w:rsidRDefault="004F44F9" w:rsidP="004F44F9">
      <w:pPr>
        <w:rPr>
          <w:rFonts w:cs="Times New Roman"/>
          <w:sz w:val="22"/>
          <w:szCs w:val="22"/>
        </w:rPr>
      </w:pPr>
      <w:r w:rsidRPr="00986E1F">
        <w:rPr>
          <w:rFonts w:cs="Times New Roman"/>
          <w:sz w:val="22"/>
          <w:szCs w:val="22"/>
        </w:rPr>
        <w:t>Major decisions regarding each child shall be made as follows:</w:t>
      </w:r>
    </w:p>
    <w:p w14:paraId="7F990687" w14:textId="77777777" w:rsidR="004F44F9" w:rsidRPr="00986E1F" w:rsidRDefault="004F44F9" w:rsidP="004F44F9">
      <w:pPr>
        <w:rPr>
          <w:rFonts w:cs="Times New Roman"/>
          <w:sz w:val="22"/>
          <w:szCs w:val="22"/>
        </w:rPr>
      </w:pPr>
    </w:p>
    <w:p w14:paraId="2C9C55B1" w14:textId="1A5FD93E" w:rsidR="004F44F9" w:rsidRPr="00986E1F" w:rsidRDefault="004F44F9" w:rsidP="004F44F9">
      <w:pPr>
        <w:rPr>
          <w:rFonts w:cs="Times New Roman"/>
          <w:sz w:val="22"/>
          <w:szCs w:val="22"/>
        </w:rPr>
      </w:pPr>
      <w:r w:rsidRPr="00986E1F">
        <w:rPr>
          <w:rFonts w:cs="Times New Roman"/>
          <w:sz w:val="22"/>
          <w:szCs w:val="22"/>
        </w:rPr>
        <w:t>Educational decisions</w:t>
      </w:r>
      <w:r w:rsidRPr="00986E1F">
        <w:rPr>
          <w:rFonts w:cs="Times New Roman"/>
          <w:sz w:val="22"/>
          <w:szCs w:val="22"/>
        </w:rPr>
        <w:tab/>
      </w:r>
      <w:r>
        <w:rPr>
          <w:rFonts w:cs="Times New Roman"/>
          <w:sz w:val="22"/>
          <w:szCs w:val="22"/>
        </w:rPr>
        <w:tab/>
      </w:r>
      <w:r w:rsidRPr="00986E1F">
        <w:rPr>
          <w:rFonts w:cs="Times New Roman"/>
          <w:sz w:val="22"/>
          <w:szCs w:val="22"/>
        </w:rPr>
        <w:t xml:space="preserve">(  ) </w:t>
      </w:r>
      <w:r w:rsidR="0001488C">
        <w:rPr>
          <w:rFonts w:cs="Times New Roman"/>
          <w:sz w:val="22"/>
          <w:szCs w:val="22"/>
        </w:rPr>
        <w:t>Custodial Parent</w:t>
      </w:r>
      <w:r w:rsidR="0001488C">
        <w:rPr>
          <w:rFonts w:cs="Times New Roman"/>
          <w:sz w:val="22"/>
          <w:szCs w:val="22"/>
        </w:rPr>
        <w:tab/>
      </w:r>
      <w:r>
        <w:rPr>
          <w:rFonts w:cs="Times New Roman"/>
          <w:sz w:val="22"/>
          <w:szCs w:val="22"/>
        </w:rPr>
        <w:t xml:space="preserve">(  ) </w:t>
      </w:r>
      <w:r w:rsidR="0001488C">
        <w:rPr>
          <w:rFonts w:cs="Times New Roman"/>
          <w:sz w:val="22"/>
          <w:szCs w:val="22"/>
        </w:rPr>
        <w:t>Non-Custodial Parent</w:t>
      </w:r>
      <w:r w:rsidR="0001488C">
        <w:rPr>
          <w:rFonts w:cs="Times New Roman"/>
          <w:sz w:val="22"/>
          <w:szCs w:val="22"/>
        </w:rPr>
        <w:tab/>
      </w:r>
      <w:r w:rsidRPr="00986E1F">
        <w:rPr>
          <w:rFonts w:cs="Times New Roman"/>
          <w:sz w:val="22"/>
          <w:szCs w:val="22"/>
        </w:rPr>
        <w:t>(X) joint</w:t>
      </w:r>
    </w:p>
    <w:p w14:paraId="04902977" w14:textId="283D5863" w:rsidR="004F44F9" w:rsidRPr="00986E1F" w:rsidRDefault="004F44F9" w:rsidP="004F44F9">
      <w:pPr>
        <w:rPr>
          <w:rFonts w:cs="Times New Roman"/>
          <w:sz w:val="22"/>
          <w:szCs w:val="22"/>
        </w:rPr>
      </w:pPr>
      <w:r>
        <w:rPr>
          <w:rFonts w:cs="Times New Roman"/>
          <w:sz w:val="22"/>
          <w:szCs w:val="22"/>
        </w:rPr>
        <w:t>Non-emergency health care</w:t>
      </w:r>
      <w:r>
        <w:rPr>
          <w:rFonts w:cs="Times New Roman"/>
          <w:sz w:val="22"/>
          <w:szCs w:val="22"/>
        </w:rPr>
        <w:tab/>
        <w:t xml:space="preserve">(  ) </w:t>
      </w:r>
      <w:r w:rsidR="0001488C">
        <w:rPr>
          <w:rFonts w:cs="Times New Roman"/>
          <w:sz w:val="22"/>
          <w:szCs w:val="22"/>
        </w:rPr>
        <w:t>Custodial Parent</w:t>
      </w:r>
      <w:r w:rsidR="0001488C">
        <w:rPr>
          <w:rFonts w:cs="Times New Roman"/>
          <w:sz w:val="22"/>
          <w:szCs w:val="22"/>
        </w:rPr>
        <w:tab/>
      </w:r>
      <w:r>
        <w:rPr>
          <w:rFonts w:cs="Times New Roman"/>
          <w:sz w:val="22"/>
          <w:szCs w:val="22"/>
        </w:rPr>
        <w:t xml:space="preserve">(  ) </w:t>
      </w:r>
      <w:r w:rsidR="0001488C">
        <w:rPr>
          <w:rFonts w:cs="Times New Roman"/>
          <w:sz w:val="22"/>
          <w:szCs w:val="22"/>
        </w:rPr>
        <w:t>Non-Custodial Parent</w:t>
      </w:r>
      <w:r w:rsidRPr="00986E1F">
        <w:rPr>
          <w:rFonts w:cs="Times New Roman"/>
          <w:sz w:val="22"/>
          <w:szCs w:val="22"/>
        </w:rPr>
        <w:tab/>
        <w:t>(X) joint</w:t>
      </w:r>
    </w:p>
    <w:p w14:paraId="29937C9E" w14:textId="5EF7910F" w:rsidR="004F44F9" w:rsidRPr="00986E1F" w:rsidRDefault="004F44F9" w:rsidP="004F44F9">
      <w:pPr>
        <w:rPr>
          <w:rFonts w:cs="Times New Roman"/>
          <w:sz w:val="22"/>
          <w:szCs w:val="22"/>
        </w:rPr>
      </w:pPr>
      <w:r w:rsidRPr="00986E1F">
        <w:rPr>
          <w:rFonts w:cs="Times New Roman"/>
          <w:sz w:val="22"/>
          <w:szCs w:val="22"/>
        </w:rPr>
        <w:t>Religious upbringing</w:t>
      </w:r>
      <w:r w:rsidRPr="00986E1F">
        <w:rPr>
          <w:rFonts w:cs="Times New Roman"/>
          <w:sz w:val="22"/>
          <w:szCs w:val="22"/>
        </w:rPr>
        <w:tab/>
      </w:r>
      <w:r>
        <w:rPr>
          <w:rFonts w:cs="Times New Roman"/>
          <w:sz w:val="22"/>
          <w:szCs w:val="22"/>
        </w:rPr>
        <w:tab/>
        <w:t xml:space="preserve">(  ) </w:t>
      </w:r>
      <w:r w:rsidR="0001488C">
        <w:rPr>
          <w:rFonts w:cs="Times New Roman"/>
          <w:sz w:val="22"/>
          <w:szCs w:val="22"/>
        </w:rPr>
        <w:t>Custodial Parent</w:t>
      </w:r>
      <w:r w:rsidR="0001488C">
        <w:rPr>
          <w:rFonts w:cs="Times New Roman"/>
          <w:sz w:val="22"/>
          <w:szCs w:val="22"/>
        </w:rPr>
        <w:tab/>
      </w:r>
      <w:r>
        <w:rPr>
          <w:rFonts w:cs="Times New Roman"/>
          <w:sz w:val="22"/>
          <w:szCs w:val="22"/>
        </w:rPr>
        <w:t xml:space="preserve">(  ) </w:t>
      </w:r>
      <w:r w:rsidR="0001488C">
        <w:rPr>
          <w:rFonts w:cs="Times New Roman"/>
          <w:sz w:val="22"/>
          <w:szCs w:val="22"/>
        </w:rPr>
        <w:t>Non-Custodial Parent</w:t>
      </w:r>
      <w:r w:rsidR="0001488C">
        <w:rPr>
          <w:rFonts w:cs="Times New Roman"/>
          <w:sz w:val="22"/>
          <w:szCs w:val="22"/>
        </w:rPr>
        <w:tab/>
      </w:r>
      <w:r w:rsidRPr="00986E1F">
        <w:rPr>
          <w:rFonts w:cs="Times New Roman"/>
          <w:sz w:val="22"/>
          <w:szCs w:val="22"/>
        </w:rPr>
        <w:t>(X) joint</w:t>
      </w:r>
    </w:p>
    <w:p w14:paraId="1A2090B1" w14:textId="34220643" w:rsidR="004F44F9" w:rsidRDefault="004F44F9" w:rsidP="004F44F9">
      <w:pPr>
        <w:spacing w:after="240"/>
        <w:rPr>
          <w:rFonts w:cs="Times New Roman"/>
          <w:sz w:val="22"/>
          <w:szCs w:val="22"/>
        </w:rPr>
      </w:pPr>
      <w:r w:rsidRPr="00986E1F">
        <w:rPr>
          <w:rFonts w:cs="Times New Roman"/>
          <w:sz w:val="22"/>
          <w:szCs w:val="22"/>
        </w:rPr>
        <w:t>Extracurricular activities</w:t>
      </w:r>
      <w:r w:rsidRPr="00986E1F">
        <w:rPr>
          <w:rFonts w:cs="Times New Roman"/>
          <w:sz w:val="22"/>
          <w:szCs w:val="22"/>
        </w:rPr>
        <w:tab/>
        <w:t xml:space="preserve">(  </w:t>
      </w:r>
      <w:r>
        <w:rPr>
          <w:rFonts w:cs="Times New Roman"/>
          <w:sz w:val="22"/>
          <w:szCs w:val="22"/>
        </w:rPr>
        <w:t xml:space="preserve">) </w:t>
      </w:r>
      <w:r w:rsidR="0001488C">
        <w:rPr>
          <w:rFonts w:cs="Times New Roman"/>
          <w:sz w:val="22"/>
          <w:szCs w:val="22"/>
        </w:rPr>
        <w:t>Custodial Parent</w:t>
      </w:r>
      <w:r w:rsidR="0001488C">
        <w:rPr>
          <w:rFonts w:cs="Times New Roman"/>
          <w:sz w:val="22"/>
          <w:szCs w:val="22"/>
        </w:rPr>
        <w:tab/>
      </w:r>
      <w:r>
        <w:rPr>
          <w:rFonts w:cs="Times New Roman"/>
          <w:sz w:val="22"/>
          <w:szCs w:val="22"/>
        </w:rPr>
        <w:t xml:space="preserve">(  ) </w:t>
      </w:r>
      <w:r w:rsidR="00433FCE">
        <w:rPr>
          <w:rFonts w:cs="Times New Roman"/>
          <w:sz w:val="22"/>
          <w:szCs w:val="22"/>
        </w:rPr>
        <w:t>Non-Custodial Pa</w:t>
      </w:r>
      <w:r w:rsidR="0001488C">
        <w:rPr>
          <w:rFonts w:cs="Times New Roman"/>
          <w:sz w:val="22"/>
          <w:szCs w:val="22"/>
        </w:rPr>
        <w:t>rent</w:t>
      </w:r>
      <w:r>
        <w:rPr>
          <w:rFonts w:cs="Times New Roman"/>
          <w:sz w:val="22"/>
          <w:szCs w:val="22"/>
        </w:rPr>
        <w:tab/>
        <w:t>(X) joint</w:t>
      </w:r>
    </w:p>
    <w:p w14:paraId="6E5BA13A" w14:textId="77777777" w:rsidR="004F44F9" w:rsidRDefault="004F44F9" w:rsidP="00B27736">
      <w:pPr>
        <w:pStyle w:val="ListParagraph"/>
        <w:numPr>
          <w:ilvl w:val="1"/>
          <w:numId w:val="1"/>
        </w:numPr>
        <w:spacing w:after="120"/>
        <w:rPr>
          <w:rFonts w:cs="Times New Roman"/>
          <w:sz w:val="22"/>
          <w:szCs w:val="22"/>
        </w:rPr>
      </w:pPr>
      <w:r w:rsidRPr="00280531">
        <w:rPr>
          <w:rFonts w:cs="Times New Roman"/>
          <w:b/>
          <w:sz w:val="22"/>
          <w:szCs w:val="22"/>
        </w:rPr>
        <w:t>Disagreements</w:t>
      </w:r>
    </w:p>
    <w:p w14:paraId="4C45207C" w14:textId="77777777" w:rsidR="004F44F9" w:rsidRDefault="004F44F9" w:rsidP="004F44F9">
      <w:pPr>
        <w:pStyle w:val="ListParagraph"/>
        <w:spacing w:after="120"/>
        <w:rPr>
          <w:rFonts w:cs="Times New Roman"/>
          <w:sz w:val="22"/>
          <w:szCs w:val="22"/>
        </w:rPr>
      </w:pPr>
      <w:r w:rsidRPr="00350039">
        <w:rPr>
          <w:rFonts w:cs="Times New Roman"/>
          <w:sz w:val="22"/>
          <w:szCs w:val="22"/>
        </w:rPr>
        <w:t xml:space="preserve">If the parents have elected joint decision making in Section </w:t>
      </w:r>
      <w:proofErr w:type="gramStart"/>
      <w:r w:rsidRPr="00350039">
        <w:rPr>
          <w:rFonts w:cs="Times New Roman"/>
          <w:sz w:val="22"/>
          <w:szCs w:val="22"/>
        </w:rPr>
        <w:t>I(</w:t>
      </w:r>
      <w:proofErr w:type="gramEnd"/>
      <w:r w:rsidRPr="00350039">
        <w:rPr>
          <w:rFonts w:cs="Times New Roman"/>
          <w:sz w:val="22"/>
          <w:szCs w:val="22"/>
        </w:rPr>
        <w:t>D) above, if the parties are unable to agree after serious and meaningful consid</w:t>
      </w:r>
      <w:r>
        <w:rPr>
          <w:rFonts w:cs="Times New Roman"/>
          <w:sz w:val="22"/>
          <w:szCs w:val="22"/>
        </w:rPr>
        <w:t>eration of each other's views:</w:t>
      </w:r>
    </w:p>
    <w:p w14:paraId="12FC1CFA" w14:textId="5C3C6498" w:rsidR="004F44F9" w:rsidRPr="00986E1F" w:rsidRDefault="00B27736" w:rsidP="004F44F9">
      <w:pPr>
        <w:pStyle w:val="ListParagraph"/>
        <w:spacing w:after="120"/>
        <w:rPr>
          <w:rFonts w:cs="Times New Roman"/>
          <w:sz w:val="22"/>
          <w:szCs w:val="22"/>
        </w:rPr>
      </w:pPr>
      <w:r>
        <w:rPr>
          <w:rFonts w:cs="Times New Roman"/>
          <w:sz w:val="22"/>
          <w:szCs w:val="22"/>
        </w:rPr>
        <w:tab/>
        <w:t xml:space="preserve">(X)  </w:t>
      </w:r>
      <w:proofErr w:type="gramStart"/>
      <w:r>
        <w:rPr>
          <w:rFonts w:cs="Times New Roman"/>
          <w:sz w:val="22"/>
          <w:szCs w:val="22"/>
        </w:rPr>
        <w:t>t</w:t>
      </w:r>
      <w:r w:rsidR="004F44F9">
        <w:rPr>
          <w:rFonts w:cs="Times New Roman"/>
          <w:sz w:val="22"/>
          <w:szCs w:val="22"/>
        </w:rPr>
        <w:t>he</w:t>
      </w:r>
      <w:proofErr w:type="gramEnd"/>
      <w:r w:rsidR="004F44F9">
        <w:rPr>
          <w:rFonts w:cs="Times New Roman"/>
          <w:sz w:val="22"/>
          <w:szCs w:val="22"/>
        </w:rPr>
        <w:t xml:space="preserve"> </w:t>
      </w:r>
      <w:r w:rsidR="0001488C">
        <w:rPr>
          <w:rFonts w:cs="Times New Roman"/>
          <w:sz w:val="22"/>
          <w:szCs w:val="22"/>
        </w:rPr>
        <w:t>Custodial Parent</w:t>
      </w:r>
      <w:r w:rsidR="004F44F9" w:rsidRPr="00986E1F">
        <w:rPr>
          <w:rFonts w:cs="Times New Roman"/>
          <w:sz w:val="22"/>
          <w:szCs w:val="22"/>
        </w:rPr>
        <w:t xml:space="preserve"> shall have final decision making authority.</w:t>
      </w:r>
    </w:p>
    <w:p w14:paraId="6CF053D2" w14:textId="5E86CDB9" w:rsidR="004F44F9" w:rsidRDefault="00B27736" w:rsidP="004F44F9">
      <w:pPr>
        <w:spacing w:after="120"/>
        <w:rPr>
          <w:rFonts w:cs="Times New Roman"/>
          <w:sz w:val="22"/>
          <w:szCs w:val="22"/>
        </w:rPr>
      </w:pPr>
      <w:r>
        <w:rPr>
          <w:rFonts w:cs="Times New Roman"/>
          <w:sz w:val="22"/>
          <w:szCs w:val="22"/>
        </w:rPr>
        <w:tab/>
        <w:t xml:space="preserve">(  </w:t>
      </w:r>
      <w:r w:rsidR="0001488C">
        <w:rPr>
          <w:rFonts w:cs="Times New Roman"/>
          <w:sz w:val="22"/>
          <w:szCs w:val="22"/>
        </w:rPr>
        <w:t xml:space="preserve"> </w:t>
      </w:r>
      <w:r>
        <w:rPr>
          <w:rFonts w:cs="Times New Roman"/>
          <w:sz w:val="22"/>
          <w:szCs w:val="22"/>
        </w:rPr>
        <w:t>)  t</w:t>
      </w:r>
      <w:r w:rsidR="004F44F9">
        <w:rPr>
          <w:rFonts w:cs="Times New Roman"/>
          <w:sz w:val="22"/>
          <w:szCs w:val="22"/>
        </w:rPr>
        <w:t xml:space="preserve">he </w:t>
      </w:r>
      <w:r w:rsidR="0001488C">
        <w:rPr>
          <w:rFonts w:cs="Times New Roman"/>
          <w:sz w:val="22"/>
          <w:szCs w:val="22"/>
        </w:rPr>
        <w:t>Non-Custodial Parent</w:t>
      </w:r>
      <w:r w:rsidR="004F44F9" w:rsidRPr="00986E1F">
        <w:rPr>
          <w:rFonts w:cs="Times New Roman"/>
          <w:sz w:val="22"/>
          <w:szCs w:val="22"/>
        </w:rPr>
        <w:t xml:space="preserve"> shall have final decision making authority.</w:t>
      </w:r>
    </w:p>
    <w:p w14:paraId="0D4DCA11" w14:textId="748F18EE" w:rsidR="00B27736" w:rsidRDefault="00B27736" w:rsidP="00B27736">
      <w:pPr>
        <w:pStyle w:val="ListParagraph"/>
        <w:spacing w:after="240"/>
        <w:rPr>
          <w:rFonts w:cs="Times New Roman"/>
          <w:sz w:val="22"/>
          <w:szCs w:val="22"/>
        </w:rPr>
      </w:pPr>
      <w:r w:rsidRPr="00D45185">
        <w:rPr>
          <w:rFonts w:cs="Times New Roman"/>
          <w:sz w:val="22"/>
          <w:szCs w:val="22"/>
        </w:rPr>
        <w:t xml:space="preserve">The party with final decision making authority does not have the authority to modify any of the visitation provisions specifically set forth herein.  The number of extracurricular activities in which the </w:t>
      </w:r>
      <w:proofErr w:type="gramStart"/>
      <w:r w:rsidRPr="00D45185">
        <w:rPr>
          <w:rFonts w:cs="Times New Roman"/>
          <w:sz w:val="22"/>
          <w:szCs w:val="22"/>
        </w:rPr>
        <w:t>child(</w:t>
      </w:r>
      <w:proofErr w:type="spellStart"/>
      <w:proofErr w:type="gramEnd"/>
      <w:r w:rsidRPr="00D45185">
        <w:rPr>
          <w:rFonts w:cs="Times New Roman"/>
          <w:sz w:val="22"/>
          <w:szCs w:val="22"/>
        </w:rPr>
        <w:t>ren</w:t>
      </w:r>
      <w:proofErr w:type="spellEnd"/>
      <w:r w:rsidRPr="00D45185">
        <w:rPr>
          <w:rFonts w:cs="Times New Roman"/>
          <w:sz w:val="22"/>
          <w:szCs w:val="22"/>
        </w:rPr>
        <w:t>) are enrolled must be reasonable</w:t>
      </w:r>
      <w:r w:rsidR="0001488C" w:rsidRPr="00D45185">
        <w:rPr>
          <w:rFonts w:cs="Times New Roman"/>
          <w:sz w:val="22"/>
          <w:szCs w:val="22"/>
        </w:rPr>
        <w:t>.</w:t>
      </w:r>
    </w:p>
    <w:p w14:paraId="75DEC43A" w14:textId="4DC157B0" w:rsidR="004F44F9" w:rsidRDefault="004F44F9" w:rsidP="00B27736">
      <w:pPr>
        <w:pStyle w:val="ListParagraph"/>
        <w:numPr>
          <w:ilvl w:val="0"/>
          <w:numId w:val="1"/>
        </w:numPr>
        <w:spacing w:after="240"/>
        <w:rPr>
          <w:rFonts w:cs="Times New Roman"/>
          <w:sz w:val="22"/>
          <w:szCs w:val="22"/>
        </w:rPr>
      </w:pPr>
      <w:r w:rsidRPr="00190215">
        <w:rPr>
          <w:rFonts w:cs="Times New Roman"/>
          <w:b/>
          <w:sz w:val="22"/>
          <w:szCs w:val="22"/>
        </w:rPr>
        <w:t>PARENTING TIME/VISITATION SCHEDULES</w:t>
      </w:r>
    </w:p>
    <w:p w14:paraId="7E1AD443" w14:textId="77777777" w:rsidR="004F44F9" w:rsidRDefault="004F44F9" w:rsidP="004F44F9">
      <w:pPr>
        <w:spacing w:after="240"/>
        <w:rPr>
          <w:rFonts w:cs="Times New Roman"/>
          <w:b/>
          <w:sz w:val="22"/>
          <w:szCs w:val="22"/>
        </w:rPr>
      </w:pPr>
      <w:r w:rsidRPr="00190215">
        <w:rPr>
          <w:rFonts w:cs="Times New Roman"/>
          <w:b/>
          <w:i/>
          <w:sz w:val="22"/>
          <w:szCs w:val="22"/>
        </w:rPr>
        <w:t>The following schedule should not be construed as precluding other visitation or alternative arrangements.  The best visitation plan is one the parties have agreed to, rather than one imposed by the court.  However, the Court will only enforce the strict terms of this Parenting Plan in the event of any future disagreements concerning visitation.</w:t>
      </w:r>
    </w:p>
    <w:p w14:paraId="664DFD75" w14:textId="77777777" w:rsidR="004F44F9" w:rsidRPr="00986E1F" w:rsidRDefault="004F44F9" w:rsidP="004F44F9">
      <w:pPr>
        <w:spacing w:after="120"/>
        <w:rPr>
          <w:rFonts w:cs="Times New Roman"/>
          <w:sz w:val="22"/>
          <w:szCs w:val="22"/>
        </w:rPr>
      </w:pPr>
      <w:r w:rsidRPr="00986E1F">
        <w:rPr>
          <w:rFonts w:cs="Times New Roman"/>
          <w:sz w:val="22"/>
          <w:szCs w:val="22"/>
        </w:rPr>
        <w:t>This parenting schedule begins on:</w:t>
      </w:r>
    </w:p>
    <w:p w14:paraId="590159BA" w14:textId="77777777" w:rsidR="004F44F9" w:rsidRPr="00986E1F" w:rsidRDefault="004F44F9" w:rsidP="004F44F9">
      <w:pPr>
        <w:rPr>
          <w:rFonts w:cs="Times New Roman"/>
          <w:sz w:val="22"/>
          <w:szCs w:val="22"/>
        </w:rPr>
      </w:pPr>
      <w:r w:rsidRPr="00986E1F">
        <w:rPr>
          <w:rFonts w:cs="Times New Roman"/>
          <w:sz w:val="22"/>
          <w:szCs w:val="22"/>
        </w:rPr>
        <w:lastRenderedPageBreak/>
        <w:t xml:space="preserve">(X) </w:t>
      </w:r>
      <w:proofErr w:type="gramStart"/>
      <w:r w:rsidRPr="00986E1F">
        <w:rPr>
          <w:rFonts w:cs="Times New Roman"/>
          <w:sz w:val="22"/>
          <w:szCs w:val="22"/>
        </w:rPr>
        <w:t>date</w:t>
      </w:r>
      <w:proofErr w:type="gramEnd"/>
      <w:r w:rsidRPr="00986E1F">
        <w:rPr>
          <w:rFonts w:cs="Times New Roman"/>
          <w:sz w:val="22"/>
          <w:szCs w:val="22"/>
        </w:rPr>
        <w:t xml:space="preserve"> of this plan </w:t>
      </w:r>
      <w:r w:rsidRPr="00986E1F">
        <w:rPr>
          <w:rFonts w:cs="Times New Roman"/>
          <w:sz w:val="22"/>
          <w:szCs w:val="22"/>
        </w:rPr>
        <w:tab/>
        <w:t xml:space="preserve">OR </w:t>
      </w:r>
      <w:r w:rsidRPr="00986E1F">
        <w:rPr>
          <w:rFonts w:cs="Times New Roman"/>
          <w:sz w:val="22"/>
          <w:szCs w:val="22"/>
        </w:rPr>
        <w:tab/>
        <w:t xml:space="preserve">(  ) _____________________________ </w:t>
      </w:r>
      <w:r w:rsidRPr="00986E1F">
        <w:rPr>
          <w:rFonts w:cs="Times New Roman"/>
          <w:sz w:val="22"/>
          <w:szCs w:val="22"/>
        </w:rPr>
        <w:tab/>
        <w:t xml:space="preserve"> </w:t>
      </w:r>
      <w:r w:rsidRPr="00986E1F">
        <w:rPr>
          <w:rFonts w:cs="Times New Roman"/>
          <w:sz w:val="22"/>
          <w:szCs w:val="22"/>
        </w:rPr>
        <w:tab/>
      </w:r>
    </w:p>
    <w:p w14:paraId="23DC27D0" w14:textId="77777777" w:rsidR="004F44F9" w:rsidRDefault="004F44F9" w:rsidP="004F44F9">
      <w:pPr>
        <w:spacing w:after="240"/>
        <w:rPr>
          <w:rFonts w:cs="Times New Roman"/>
          <w:sz w:val="22"/>
          <w:szCs w:val="22"/>
        </w:rPr>
      </w:pPr>
      <w:r w:rsidRPr="00986E1F">
        <w:rPr>
          <w:rFonts w:cs="Times New Roman"/>
          <w:sz w:val="22"/>
          <w:szCs w:val="22"/>
        </w:rPr>
        <w:t xml:space="preserve">    </w:t>
      </w:r>
      <w:r w:rsidRPr="00986E1F">
        <w:rPr>
          <w:rFonts w:cs="Times New Roman"/>
          <w:sz w:val="22"/>
          <w:szCs w:val="22"/>
        </w:rPr>
        <w:tab/>
      </w:r>
      <w:r w:rsidRPr="00986E1F">
        <w:rPr>
          <w:rFonts w:cs="Times New Roman"/>
          <w:sz w:val="22"/>
          <w:szCs w:val="22"/>
        </w:rPr>
        <w:tab/>
        <w:t xml:space="preserve">                                (</w:t>
      </w:r>
      <w:proofErr w:type="gramStart"/>
      <w:r w:rsidRPr="00986E1F">
        <w:rPr>
          <w:rFonts w:cs="Times New Roman"/>
          <w:sz w:val="22"/>
          <w:szCs w:val="22"/>
        </w:rPr>
        <w:t>date</w:t>
      </w:r>
      <w:proofErr w:type="gramEnd"/>
      <w:r w:rsidRPr="00986E1F">
        <w:rPr>
          <w:rFonts w:cs="Times New Roman"/>
          <w:sz w:val="22"/>
          <w:szCs w:val="22"/>
        </w:rPr>
        <w:t xml:space="preserve"> and time)</w:t>
      </w:r>
    </w:p>
    <w:p w14:paraId="4FF017F9" w14:textId="77777777" w:rsidR="004F44F9" w:rsidRPr="00190215" w:rsidRDefault="004F44F9" w:rsidP="004F44F9">
      <w:pPr>
        <w:pStyle w:val="ListParagraph"/>
        <w:numPr>
          <w:ilvl w:val="1"/>
          <w:numId w:val="1"/>
        </w:numPr>
        <w:spacing w:after="120"/>
        <w:rPr>
          <w:rFonts w:cs="Times New Roman"/>
          <w:b/>
          <w:sz w:val="22"/>
          <w:szCs w:val="22"/>
        </w:rPr>
      </w:pPr>
      <w:r w:rsidRPr="00190215">
        <w:rPr>
          <w:rFonts w:cs="Times New Roman"/>
          <w:b/>
          <w:sz w:val="22"/>
          <w:szCs w:val="22"/>
        </w:rPr>
        <w:t>Parenting Time/Visitation-General</w:t>
      </w:r>
    </w:p>
    <w:p w14:paraId="48D49B40" w14:textId="77777777" w:rsidR="004F44F9" w:rsidRPr="00D45185" w:rsidRDefault="004F44F9" w:rsidP="004F44F9">
      <w:pPr>
        <w:spacing w:after="120"/>
        <w:rPr>
          <w:rFonts w:cs="Times New Roman"/>
          <w:sz w:val="22"/>
          <w:szCs w:val="22"/>
        </w:rPr>
      </w:pPr>
      <w:r w:rsidRPr="00D45185">
        <w:rPr>
          <w:rFonts w:cs="Times New Roman"/>
          <w:sz w:val="22"/>
          <w:szCs w:val="22"/>
        </w:rPr>
        <w:t xml:space="preserve">This visitation schedule is broken up into several different sections or types of visitation.  Regardless of the age of the </w:t>
      </w:r>
      <w:proofErr w:type="gramStart"/>
      <w:r w:rsidRPr="00D45185">
        <w:rPr>
          <w:rFonts w:cs="Times New Roman"/>
          <w:sz w:val="22"/>
          <w:szCs w:val="22"/>
        </w:rPr>
        <w:t>child(</w:t>
      </w:r>
      <w:proofErr w:type="spellStart"/>
      <w:proofErr w:type="gramEnd"/>
      <w:r w:rsidRPr="00D45185">
        <w:rPr>
          <w:rFonts w:cs="Times New Roman"/>
          <w:sz w:val="22"/>
          <w:szCs w:val="22"/>
        </w:rPr>
        <w:t>ren</w:t>
      </w:r>
      <w:proofErr w:type="spellEnd"/>
      <w:r w:rsidRPr="00D45185">
        <w:rPr>
          <w:rFonts w:cs="Times New Roman"/>
          <w:sz w:val="22"/>
          <w:szCs w:val="22"/>
        </w:rPr>
        <w:t>) whose custody is being addressed herein, this visitation schedule is organized to include visitation during the school year, during holidays from school and during summer.  For all purposes herein, the following terms shall be applicable:</w:t>
      </w:r>
    </w:p>
    <w:p w14:paraId="1F54C064" w14:textId="77777777" w:rsidR="004F44F9" w:rsidRPr="00D45185" w:rsidRDefault="004F44F9" w:rsidP="00985EFD">
      <w:pPr>
        <w:pStyle w:val="ListParagraph"/>
        <w:numPr>
          <w:ilvl w:val="2"/>
          <w:numId w:val="1"/>
        </w:numPr>
        <w:spacing w:after="120"/>
        <w:rPr>
          <w:rFonts w:cs="Times New Roman"/>
          <w:sz w:val="22"/>
          <w:szCs w:val="22"/>
        </w:rPr>
      </w:pPr>
      <w:r w:rsidRPr="00D45185">
        <w:rPr>
          <w:rFonts w:cs="Times New Roman"/>
          <w:b/>
          <w:sz w:val="22"/>
          <w:szCs w:val="22"/>
        </w:rPr>
        <w:t>Visitation during school year:</w:t>
      </w:r>
      <w:r w:rsidRPr="00D45185">
        <w:rPr>
          <w:rFonts w:cs="Times New Roman"/>
          <w:sz w:val="22"/>
          <w:szCs w:val="22"/>
        </w:rPr>
        <w:t xml:space="preserve">  </w:t>
      </w:r>
      <w:r w:rsidRPr="00D45185">
        <w:rPr>
          <w:sz w:val="22"/>
          <w:szCs w:val="22"/>
        </w:rPr>
        <w:t xml:space="preserve">If the </w:t>
      </w:r>
      <w:proofErr w:type="gramStart"/>
      <w:r w:rsidRPr="00D45185">
        <w:rPr>
          <w:sz w:val="22"/>
          <w:szCs w:val="22"/>
        </w:rPr>
        <w:t>child(</w:t>
      </w:r>
      <w:proofErr w:type="spellStart"/>
      <w:proofErr w:type="gramEnd"/>
      <w:r w:rsidRPr="00D45185">
        <w:rPr>
          <w:sz w:val="22"/>
          <w:szCs w:val="22"/>
        </w:rPr>
        <w:t>ren</w:t>
      </w:r>
      <w:proofErr w:type="spellEnd"/>
      <w:r w:rsidRPr="00D45185">
        <w:rPr>
          <w:sz w:val="22"/>
          <w:szCs w:val="22"/>
        </w:rPr>
        <w:t xml:space="preserve">) are not enrolled in school, the published schedule of the local public school where the primary custodian resides shall be utilized.  If the </w:t>
      </w:r>
      <w:proofErr w:type="gramStart"/>
      <w:r w:rsidRPr="00D45185">
        <w:rPr>
          <w:sz w:val="22"/>
          <w:szCs w:val="22"/>
        </w:rPr>
        <w:t>child(</w:t>
      </w:r>
      <w:proofErr w:type="spellStart"/>
      <w:proofErr w:type="gramEnd"/>
      <w:r w:rsidRPr="00D45185">
        <w:rPr>
          <w:sz w:val="22"/>
          <w:szCs w:val="22"/>
        </w:rPr>
        <w:t>ren</w:t>
      </w:r>
      <w:proofErr w:type="spellEnd"/>
      <w:r w:rsidRPr="00D45185">
        <w:rPr>
          <w:sz w:val="22"/>
          <w:szCs w:val="22"/>
        </w:rPr>
        <w:t>) are enrolled in school, the schedule of the school system in which the child(</w:t>
      </w:r>
      <w:proofErr w:type="spellStart"/>
      <w:r w:rsidRPr="00D45185">
        <w:rPr>
          <w:sz w:val="22"/>
          <w:szCs w:val="22"/>
        </w:rPr>
        <w:t>ren</w:t>
      </w:r>
      <w:proofErr w:type="spellEnd"/>
      <w:r w:rsidRPr="00D45185">
        <w:rPr>
          <w:sz w:val="22"/>
          <w:szCs w:val="22"/>
        </w:rPr>
        <w:t>) is/are actually enrolled shall be utilized.  In the event there is more than one child and the children are enrolled in schools which observe different schedules, the parties shall utilize a hybrid schedule that reflects the holidays which are common to all applicable school systems (the applicable schedule shall be referred to as the “School Year”).  This schedule may also be referred to as the “Regular Schedule” or “Day-To-Day Schedule” herein.</w:t>
      </w:r>
    </w:p>
    <w:p w14:paraId="11658383" w14:textId="77777777" w:rsidR="004F44F9" w:rsidRPr="00D45185" w:rsidRDefault="004F44F9" w:rsidP="00985EFD">
      <w:pPr>
        <w:pStyle w:val="ListParagraph"/>
        <w:numPr>
          <w:ilvl w:val="2"/>
          <w:numId w:val="1"/>
        </w:numPr>
        <w:spacing w:after="120"/>
        <w:rPr>
          <w:rFonts w:cs="Times New Roman"/>
          <w:sz w:val="22"/>
          <w:szCs w:val="22"/>
        </w:rPr>
      </w:pPr>
      <w:r w:rsidRPr="00D45185">
        <w:rPr>
          <w:rFonts w:cs="Times New Roman"/>
          <w:b/>
          <w:sz w:val="22"/>
          <w:szCs w:val="22"/>
        </w:rPr>
        <w:t>Visitation during Thanksgiving Break:</w:t>
      </w:r>
      <w:r w:rsidRPr="00D45185">
        <w:rPr>
          <w:rFonts w:cs="Times New Roman"/>
          <w:sz w:val="22"/>
          <w:szCs w:val="22"/>
        </w:rPr>
        <w:t xml:space="preserve"> </w:t>
      </w:r>
      <w:r w:rsidRPr="00D45185">
        <w:rPr>
          <w:sz w:val="22"/>
          <w:szCs w:val="22"/>
        </w:rPr>
        <w:t>This period of visitation includes the dates that the applicable school system recesses for at least two consecutive school days in November of every year (“Thanksgiving Break”).  This schedule begins to be applicable at 6:00 p.m. on the date that the Thanksgiving Break begins and ends at 6:00 p.m. on the Sunday after Thanksgiving.</w:t>
      </w:r>
    </w:p>
    <w:p w14:paraId="7E73017E" w14:textId="77777777" w:rsidR="004F44F9" w:rsidRPr="00D45185" w:rsidRDefault="004F44F9" w:rsidP="00985EFD">
      <w:pPr>
        <w:pStyle w:val="ListParagraph"/>
        <w:numPr>
          <w:ilvl w:val="2"/>
          <w:numId w:val="1"/>
        </w:numPr>
        <w:spacing w:after="120"/>
        <w:rPr>
          <w:rFonts w:cs="Times New Roman"/>
          <w:sz w:val="22"/>
          <w:szCs w:val="22"/>
        </w:rPr>
      </w:pPr>
      <w:r w:rsidRPr="00D45185">
        <w:rPr>
          <w:rFonts w:cs="Times New Roman"/>
          <w:b/>
          <w:sz w:val="22"/>
          <w:szCs w:val="22"/>
        </w:rPr>
        <w:t>Visitation during Winter Break:</w:t>
      </w:r>
      <w:r w:rsidRPr="00D45185">
        <w:rPr>
          <w:rFonts w:cs="Times New Roman"/>
          <w:sz w:val="22"/>
          <w:szCs w:val="22"/>
        </w:rPr>
        <w:t xml:space="preserve"> </w:t>
      </w:r>
      <w:r w:rsidRPr="00D45185">
        <w:rPr>
          <w:sz w:val="22"/>
          <w:szCs w:val="22"/>
        </w:rPr>
        <w:t>This period of visitation includes the dates that the applicable school system recesses for winter break and which includes December 25 of every year (“Winter Break”).  This schedule begins to be applicable at 6:00 p.m. on the date that the Winter Break begins and ends at 6:00 p.m. on the day before school resumes.</w:t>
      </w:r>
    </w:p>
    <w:p w14:paraId="1D0D34DD" w14:textId="703A47E7" w:rsidR="004F44F9" w:rsidRPr="00D45185" w:rsidRDefault="004F44F9" w:rsidP="00985EFD">
      <w:pPr>
        <w:pStyle w:val="ListParagraph"/>
        <w:numPr>
          <w:ilvl w:val="2"/>
          <w:numId w:val="1"/>
        </w:numPr>
        <w:spacing w:after="120"/>
        <w:rPr>
          <w:rFonts w:cs="Times New Roman"/>
          <w:sz w:val="22"/>
          <w:szCs w:val="22"/>
        </w:rPr>
      </w:pPr>
      <w:r w:rsidRPr="00D45185">
        <w:rPr>
          <w:rFonts w:cs="Times New Roman"/>
          <w:b/>
          <w:sz w:val="22"/>
          <w:szCs w:val="22"/>
        </w:rPr>
        <w:t>Visitation during Spring Break:</w:t>
      </w:r>
      <w:r w:rsidRPr="00D45185">
        <w:rPr>
          <w:rFonts w:cs="Times New Roman"/>
          <w:sz w:val="22"/>
          <w:szCs w:val="22"/>
        </w:rPr>
        <w:t xml:space="preserve"> </w:t>
      </w:r>
      <w:r w:rsidRPr="00D45185">
        <w:rPr>
          <w:sz w:val="22"/>
          <w:szCs w:val="22"/>
        </w:rPr>
        <w:t xml:space="preserve">This period of visitation includes the dates that the applicable school system recesses for a full week in the month of March or April of every year (“Spring Break”).  This schedule begins to be applicable at 6:00 p.m. on the day that school recesses for Spring Break and ends at 6:00 p.m. </w:t>
      </w:r>
      <w:r w:rsidR="009F3331">
        <w:rPr>
          <w:sz w:val="22"/>
          <w:szCs w:val="22"/>
        </w:rPr>
        <w:t>two days before school resumes</w:t>
      </w:r>
      <w:r w:rsidRPr="00D45185">
        <w:rPr>
          <w:sz w:val="22"/>
          <w:szCs w:val="22"/>
        </w:rPr>
        <w:t>.</w:t>
      </w:r>
    </w:p>
    <w:p w14:paraId="1EB1BFF4" w14:textId="77777777" w:rsidR="004F44F9" w:rsidRPr="00D45185" w:rsidRDefault="004F44F9" w:rsidP="00985EFD">
      <w:pPr>
        <w:pStyle w:val="ListParagraph"/>
        <w:numPr>
          <w:ilvl w:val="2"/>
          <w:numId w:val="1"/>
        </w:numPr>
        <w:spacing w:after="120"/>
        <w:rPr>
          <w:rFonts w:cs="Times New Roman"/>
          <w:sz w:val="22"/>
          <w:szCs w:val="22"/>
        </w:rPr>
      </w:pPr>
      <w:r w:rsidRPr="00D45185">
        <w:rPr>
          <w:rFonts w:cs="Times New Roman"/>
          <w:b/>
          <w:sz w:val="22"/>
          <w:szCs w:val="22"/>
        </w:rPr>
        <w:t xml:space="preserve">Visitation during </w:t>
      </w:r>
      <w:proofErr w:type="gramStart"/>
      <w:r w:rsidRPr="00D45185">
        <w:rPr>
          <w:rFonts w:cs="Times New Roman"/>
          <w:b/>
          <w:sz w:val="22"/>
          <w:szCs w:val="22"/>
        </w:rPr>
        <w:t>Summer</w:t>
      </w:r>
      <w:proofErr w:type="gramEnd"/>
      <w:r w:rsidRPr="00D45185">
        <w:rPr>
          <w:rFonts w:cs="Times New Roman"/>
          <w:b/>
          <w:sz w:val="22"/>
          <w:szCs w:val="22"/>
        </w:rPr>
        <w:t>:</w:t>
      </w:r>
      <w:r w:rsidRPr="00D45185">
        <w:rPr>
          <w:rFonts w:cs="Times New Roman"/>
          <w:sz w:val="22"/>
          <w:szCs w:val="22"/>
        </w:rPr>
        <w:t xml:space="preserve"> </w:t>
      </w:r>
      <w:r w:rsidRPr="00D45185">
        <w:rPr>
          <w:sz w:val="22"/>
          <w:szCs w:val="22"/>
        </w:rPr>
        <w:t>This period of visitation includes the dates that the applicable school system recesses for at least one full month in the summer and is the period between academic years (“Summer Break”).  The Summer Break begins to be applicable on the day that school recesses for Summer Break and ends at 6:00 p.m. on the day before Summer Break ends.</w:t>
      </w:r>
    </w:p>
    <w:p w14:paraId="241DB9ED" w14:textId="77777777" w:rsidR="004F44F9" w:rsidRPr="00D45185" w:rsidRDefault="004F44F9" w:rsidP="00985EFD">
      <w:pPr>
        <w:pStyle w:val="ListParagraph"/>
        <w:widowControl/>
        <w:numPr>
          <w:ilvl w:val="2"/>
          <w:numId w:val="1"/>
        </w:numPr>
        <w:spacing w:after="120"/>
        <w:rPr>
          <w:sz w:val="22"/>
          <w:szCs w:val="22"/>
        </w:rPr>
      </w:pPr>
      <w:r w:rsidRPr="00D45185">
        <w:rPr>
          <w:b/>
          <w:sz w:val="22"/>
          <w:szCs w:val="22"/>
        </w:rPr>
        <w:t>Weekend:</w:t>
      </w:r>
      <w:r w:rsidRPr="00D45185">
        <w:rPr>
          <w:sz w:val="22"/>
          <w:szCs w:val="22"/>
        </w:rPr>
        <w:t xml:space="preserve"> For purposes of this parenting plan, a weekend begins at 6:00 p.m. on Friday and ends at 6:00 p.m. on Sunday.</w:t>
      </w:r>
    </w:p>
    <w:p w14:paraId="23727B1D" w14:textId="77777777" w:rsidR="0027111A" w:rsidRPr="00D45185" w:rsidRDefault="004F44F9" w:rsidP="00985EFD">
      <w:pPr>
        <w:pStyle w:val="ListParagraph"/>
        <w:widowControl/>
        <w:numPr>
          <w:ilvl w:val="2"/>
          <w:numId w:val="1"/>
        </w:numPr>
        <w:spacing w:after="120"/>
        <w:rPr>
          <w:sz w:val="22"/>
          <w:szCs w:val="22"/>
        </w:rPr>
      </w:pPr>
      <w:r w:rsidRPr="00D45185">
        <w:rPr>
          <w:b/>
          <w:sz w:val="22"/>
          <w:szCs w:val="22"/>
        </w:rPr>
        <w:t xml:space="preserve">Weekday visitation: </w:t>
      </w:r>
      <w:r w:rsidR="00191358" w:rsidRPr="00D45185">
        <w:rPr>
          <w:sz w:val="22"/>
          <w:szCs w:val="22"/>
        </w:rPr>
        <w:t xml:space="preserve">Due to the distance between the </w:t>
      </w:r>
      <w:proofErr w:type="gramStart"/>
      <w:r w:rsidR="00191358" w:rsidRPr="00D45185">
        <w:rPr>
          <w:sz w:val="22"/>
          <w:szCs w:val="22"/>
        </w:rPr>
        <w:t>residence</w:t>
      </w:r>
      <w:proofErr w:type="gramEnd"/>
      <w:r w:rsidR="00191358" w:rsidRPr="00D45185">
        <w:rPr>
          <w:sz w:val="22"/>
          <w:szCs w:val="22"/>
        </w:rPr>
        <w:t xml:space="preserve"> of the parties, no weekday visitation is awarded during the School Year.</w:t>
      </w:r>
    </w:p>
    <w:p w14:paraId="79E9BBFB" w14:textId="77777777" w:rsidR="004F44F9" w:rsidRDefault="0027111A" w:rsidP="0027111A">
      <w:pPr>
        <w:widowControl/>
        <w:rPr>
          <w:sz w:val="22"/>
          <w:szCs w:val="22"/>
        </w:rPr>
      </w:pPr>
      <w:r>
        <w:rPr>
          <w:sz w:val="22"/>
          <w:szCs w:val="22"/>
        </w:rPr>
        <w:br w:type="page"/>
      </w:r>
    </w:p>
    <w:p w14:paraId="16DD9215" w14:textId="10DDDB0A" w:rsidR="00191358" w:rsidRPr="006C5FB0" w:rsidRDefault="00191358" w:rsidP="00191358">
      <w:pPr>
        <w:pStyle w:val="ListParagraph"/>
        <w:numPr>
          <w:ilvl w:val="1"/>
          <w:numId w:val="1"/>
        </w:numPr>
        <w:spacing w:after="240"/>
        <w:rPr>
          <w:rFonts w:cs="Times New Roman"/>
          <w:b/>
          <w:sz w:val="22"/>
          <w:szCs w:val="22"/>
        </w:rPr>
      </w:pPr>
      <w:r w:rsidRPr="006C5FB0">
        <w:rPr>
          <w:rFonts w:cs="Times New Roman"/>
          <w:b/>
          <w:sz w:val="22"/>
          <w:szCs w:val="22"/>
        </w:rPr>
        <w:lastRenderedPageBreak/>
        <w:t>Visitation during school year:</w:t>
      </w:r>
      <w:r w:rsidR="00DA605C">
        <w:rPr>
          <w:rFonts w:cs="Times New Roman"/>
          <w:b/>
          <w:sz w:val="22"/>
          <w:szCs w:val="22"/>
        </w:rPr>
        <w:t xml:space="preserve"> </w:t>
      </w:r>
    </w:p>
    <w:p w14:paraId="4D39F9E2" w14:textId="464D03A4" w:rsidR="00191358" w:rsidRPr="00986E1F" w:rsidRDefault="00FC3C04" w:rsidP="00191358">
      <w:pPr>
        <w:spacing w:after="120"/>
        <w:rPr>
          <w:rFonts w:cs="Times New Roman"/>
          <w:sz w:val="22"/>
          <w:szCs w:val="22"/>
        </w:rPr>
      </w:pPr>
      <w:r>
        <w:rPr>
          <w:rFonts w:cs="Times New Roman"/>
          <w:sz w:val="22"/>
          <w:szCs w:val="22"/>
        </w:rPr>
        <w:t>During the School Y</w:t>
      </w:r>
      <w:r w:rsidR="00191358">
        <w:rPr>
          <w:rFonts w:cs="Times New Roman"/>
          <w:sz w:val="22"/>
          <w:szCs w:val="22"/>
        </w:rPr>
        <w:t xml:space="preserve">ear, the </w:t>
      </w:r>
      <w:r w:rsidR="0001488C">
        <w:rPr>
          <w:rFonts w:cs="Times New Roman"/>
          <w:sz w:val="22"/>
          <w:szCs w:val="22"/>
        </w:rPr>
        <w:t>Non-Custodial Parent</w:t>
      </w:r>
      <w:r w:rsidR="00191358" w:rsidRPr="00986E1F">
        <w:rPr>
          <w:rFonts w:cs="Times New Roman"/>
          <w:sz w:val="22"/>
          <w:szCs w:val="22"/>
        </w:rPr>
        <w:t xml:space="preserve"> shall have at a minimum the following rights of parenting time/visitation </w:t>
      </w:r>
      <w:r w:rsidR="00191358" w:rsidRPr="006A21EC">
        <w:rPr>
          <w:rFonts w:cs="Times New Roman"/>
          <w:b/>
          <w:i/>
          <w:sz w:val="22"/>
          <w:szCs w:val="22"/>
        </w:rPr>
        <w:t>(choose an item)</w:t>
      </w:r>
      <w:r w:rsidR="00191358" w:rsidRPr="00986E1F">
        <w:rPr>
          <w:rFonts w:cs="Times New Roman"/>
          <w:sz w:val="22"/>
          <w:szCs w:val="22"/>
        </w:rPr>
        <w:t>:</w:t>
      </w:r>
    </w:p>
    <w:p w14:paraId="44342D2A" w14:textId="77777777" w:rsidR="00191358" w:rsidRPr="00986E1F" w:rsidRDefault="00191358" w:rsidP="00191358">
      <w:pPr>
        <w:spacing w:after="120"/>
        <w:rPr>
          <w:rFonts w:cs="Times New Roman"/>
          <w:sz w:val="22"/>
          <w:szCs w:val="22"/>
        </w:rPr>
      </w:pPr>
      <w:r>
        <w:rPr>
          <w:rFonts w:cs="Times New Roman"/>
          <w:sz w:val="22"/>
          <w:szCs w:val="22"/>
        </w:rPr>
        <w:t>(   )</w:t>
      </w:r>
      <w:r>
        <w:rPr>
          <w:rFonts w:cs="Times New Roman"/>
          <w:sz w:val="22"/>
          <w:szCs w:val="22"/>
        </w:rPr>
        <w:tab/>
        <w:t>None.</w:t>
      </w:r>
    </w:p>
    <w:p w14:paraId="20B58AD6" w14:textId="48000652" w:rsidR="00191358" w:rsidRPr="00986E1F" w:rsidRDefault="00191358" w:rsidP="00191358">
      <w:pPr>
        <w:spacing w:after="240"/>
        <w:rPr>
          <w:rFonts w:cs="Times New Roman"/>
          <w:sz w:val="22"/>
          <w:szCs w:val="22"/>
        </w:rPr>
      </w:pPr>
      <w:r w:rsidRPr="006C0BFC">
        <w:rPr>
          <w:rFonts w:cs="Times New Roman"/>
          <w:sz w:val="22"/>
          <w:szCs w:val="22"/>
        </w:rPr>
        <w:t>(X)</w:t>
      </w:r>
      <w:r w:rsidRPr="006C0BFC">
        <w:rPr>
          <w:rFonts w:cs="Times New Roman"/>
          <w:sz w:val="22"/>
          <w:szCs w:val="22"/>
        </w:rPr>
        <w:tab/>
        <w:t xml:space="preserve">One weekend of each month.  If the parties cannot agree, </w:t>
      </w:r>
      <w:r w:rsidRPr="00D45185">
        <w:rPr>
          <w:rFonts w:cs="Times New Roman"/>
          <w:sz w:val="22"/>
          <w:szCs w:val="22"/>
        </w:rPr>
        <w:t>the weekend visitation shall be</w:t>
      </w:r>
      <w:r w:rsidR="0001488C" w:rsidRPr="00D45185">
        <w:rPr>
          <w:rFonts w:cs="Times New Roman"/>
          <w:sz w:val="22"/>
          <w:szCs w:val="22"/>
        </w:rPr>
        <w:t>gin</w:t>
      </w:r>
      <w:r w:rsidRPr="00D45185">
        <w:rPr>
          <w:rFonts w:cs="Times New Roman"/>
          <w:sz w:val="22"/>
          <w:szCs w:val="22"/>
        </w:rPr>
        <w:t xml:space="preserve"> on the first </w:t>
      </w:r>
      <w:r w:rsidR="0001488C" w:rsidRPr="00D45185">
        <w:rPr>
          <w:rFonts w:cs="Times New Roman"/>
          <w:sz w:val="22"/>
          <w:szCs w:val="22"/>
        </w:rPr>
        <w:t>Friday</w:t>
      </w:r>
      <w:r w:rsidRPr="00D45185">
        <w:rPr>
          <w:rFonts w:cs="Times New Roman"/>
          <w:sz w:val="22"/>
          <w:szCs w:val="22"/>
        </w:rPr>
        <w:t xml:space="preserve"> of each month provided that weekend is not included within </w:t>
      </w:r>
      <w:r w:rsidR="00FC3C04" w:rsidRPr="00D45185">
        <w:rPr>
          <w:rFonts w:cs="Times New Roman"/>
          <w:sz w:val="22"/>
          <w:szCs w:val="22"/>
        </w:rPr>
        <w:t>another period of visitation during the Winter Break, the Summer Break or Spring Break.</w:t>
      </w:r>
      <w:r w:rsidR="009008DD" w:rsidRPr="00D45185">
        <w:rPr>
          <w:rFonts w:cs="Times New Roman"/>
          <w:sz w:val="22"/>
          <w:szCs w:val="22"/>
        </w:rPr>
        <w:t xml:space="preserve">  Weekend visitation during the School Y</w:t>
      </w:r>
      <w:r w:rsidR="00240594">
        <w:rPr>
          <w:rFonts w:cs="Times New Roman"/>
          <w:sz w:val="22"/>
          <w:szCs w:val="22"/>
        </w:rPr>
        <w:t>ear must be exercised within 175</w:t>
      </w:r>
      <w:r w:rsidR="009008DD" w:rsidRPr="00D45185">
        <w:rPr>
          <w:rFonts w:cs="Times New Roman"/>
          <w:sz w:val="22"/>
          <w:szCs w:val="22"/>
        </w:rPr>
        <w:t xml:space="preserve"> miles of the residence of the </w:t>
      </w:r>
      <w:r w:rsidR="0001488C" w:rsidRPr="00D45185">
        <w:rPr>
          <w:rFonts w:cs="Times New Roman"/>
          <w:sz w:val="22"/>
          <w:szCs w:val="22"/>
        </w:rPr>
        <w:t>Custodial Parent</w:t>
      </w:r>
      <w:r w:rsidR="009008DD" w:rsidRPr="006C0BFC">
        <w:rPr>
          <w:rFonts w:cs="Times New Roman"/>
          <w:sz w:val="22"/>
          <w:szCs w:val="22"/>
        </w:rPr>
        <w:t>.</w:t>
      </w:r>
    </w:p>
    <w:p w14:paraId="6F9C00C4" w14:textId="3209C595" w:rsidR="00FC3C04" w:rsidRPr="00416BB4" w:rsidRDefault="00FC3C04" w:rsidP="00FC3C04">
      <w:pPr>
        <w:pStyle w:val="ListParagraph"/>
        <w:numPr>
          <w:ilvl w:val="1"/>
          <w:numId w:val="1"/>
        </w:numPr>
        <w:spacing w:after="240"/>
        <w:rPr>
          <w:rFonts w:cs="Times New Roman"/>
          <w:b/>
          <w:sz w:val="22"/>
          <w:szCs w:val="22"/>
        </w:rPr>
      </w:pPr>
      <w:r w:rsidRPr="00416BB4">
        <w:rPr>
          <w:rFonts w:cs="Times New Roman"/>
          <w:b/>
          <w:sz w:val="22"/>
          <w:szCs w:val="22"/>
        </w:rPr>
        <w:t>Visitation during Thanksgiving</w:t>
      </w:r>
      <w:r>
        <w:rPr>
          <w:rFonts w:cs="Times New Roman"/>
          <w:b/>
          <w:sz w:val="22"/>
          <w:szCs w:val="22"/>
        </w:rPr>
        <w:t xml:space="preserve"> Break:</w:t>
      </w:r>
      <w:r w:rsidR="00DA605C">
        <w:rPr>
          <w:rFonts w:cs="Times New Roman"/>
          <w:b/>
          <w:sz w:val="22"/>
          <w:szCs w:val="22"/>
        </w:rPr>
        <w:t xml:space="preserve"> </w:t>
      </w:r>
      <w:bookmarkStart w:id="0" w:name="_GoBack"/>
      <w:bookmarkEnd w:id="0"/>
    </w:p>
    <w:p w14:paraId="4ED654EA" w14:textId="77777777" w:rsidR="00FC3C04" w:rsidRPr="00986E1F" w:rsidRDefault="00FC3C04" w:rsidP="00FC3C04">
      <w:pPr>
        <w:spacing w:after="120"/>
        <w:rPr>
          <w:rFonts w:cs="Times New Roman"/>
          <w:sz w:val="22"/>
          <w:szCs w:val="22"/>
        </w:rPr>
      </w:pPr>
      <w:r w:rsidRPr="00986E1F">
        <w:rPr>
          <w:rFonts w:cs="Times New Roman"/>
          <w:sz w:val="22"/>
          <w:szCs w:val="22"/>
        </w:rPr>
        <w:t>(X)  Applicable</w:t>
      </w:r>
      <w:r w:rsidRPr="00986E1F">
        <w:rPr>
          <w:rFonts w:cs="Times New Roman"/>
          <w:sz w:val="22"/>
          <w:szCs w:val="22"/>
        </w:rPr>
        <w:tab/>
      </w:r>
      <w:r w:rsidRPr="00986E1F">
        <w:rPr>
          <w:rFonts w:cs="Times New Roman"/>
          <w:sz w:val="22"/>
          <w:szCs w:val="22"/>
        </w:rPr>
        <w:tab/>
        <w:t xml:space="preserve">(  </w:t>
      </w:r>
      <w:r>
        <w:rPr>
          <w:rFonts w:cs="Times New Roman"/>
          <w:sz w:val="22"/>
          <w:szCs w:val="22"/>
        </w:rPr>
        <w:t xml:space="preserve"> </w:t>
      </w:r>
      <w:r w:rsidR="00F05CEB">
        <w:rPr>
          <w:rFonts w:cs="Times New Roman"/>
          <w:sz w:val="22"/>
          <w:szCs w:val="22"/>
        </w:rPr>
        <w:t>) Not applicable, the Day-to-D</w:t>
      </w:r>
      <w:r w:rsidRPr="00986E1F">
        <w:rPr>
          <w:rFonts w:cs="Times New Roman"/>
          <w:sz w:val="22"/>
          <w:szCs w:val="22"/>
        </w:rPr>
        <w:t>ay schedule applies</w:t>
      </w:r>
    </w:p>
    <w:p w14:paraId="0F847CA3" w14:textId="6E6F1239" w:rsidR="00FC3C04" w:rsidRDefault="00FC3C04" w:rsidP="00FC3C04">
      <w:pPr>
        <w:pStyle w:val="ListParagraph"/>
        <w:spacing w:after="240"/>
        <w:jc w:val="both"/>
        <w:rPr>
          <w:sz w:val="22"/>
          <w:szCs w:val="22"/>
        </w:rPr>
      </w:pPr>
      <w:r>
        <w:rPr>
          <w:sz w:val="22"/>
          <w:szCs w:val="22"/>
        </w:rPr>
        <w:t xml:space="preserve">In even-numbered years, the </w:t>
      </w:r>
      <w:r w:rsidR="0001488C">
        <w:rPr>
          <w:sz w:val="22"/>
          <w:szCs w:val="22"/>
        </w:rPr>
        <w:t>Non-Custodial Parent</w:t>
      </w:r>
      <w:r>
        <w:rPr>
          <w:sz w:val="22"/>
          <w:szCs w:val="22"/>
        </w:rPr>
        <w:t xml:space="preserve"> will have the </w:t>
      </w:r>
      <w:proofErr w:type="gramStart"/>
      <w:r>
        <w:rPr>
          <w:sz w:val="22"/>
          <w:szCs w:val="22"/>
        </w:rPr>
        <w:t>child(</w:t>
      </w:r>
      <w:proofErr w:type="spellStart"/>
      <w:proofErr w:type="gramEnd"/>
      <w:r>
        <w:rPr>
          <w:sz w:val="22"/>
          <w:szCs w:val="22"/>
        </w:rPr>
        <w:t>ren</w:t>
      </w:r>
      <w:proofErr w:type="spellEnd"/>
      <w:r>
        <w:rPr>
          <w:sz w:val="22"/>
          <w:szCs w:val="22"/>
        </w:rPr>
        <w:t xml:space="preserve">) for the entire Thanksgiving Break.  In odd-numbered years, the </w:t>
      </w:r>
      <w:r w:rsidR="0001488C">
        <w:rPr>
          <w:sz w:val="22"/>
          <w:szCs w:val="22"/>
        </w:rPr>
        <w:t>Custodial Parent</w:t>
      </w:r>
      <w:r>
        <w:rPr>
          <w:sz w:val="22"/>
          <w:szCs w:val="22"/>
        </w:rPr>
        <w:t xml:space="preserve"> shall have the </w:t>
      </w:r>
      <w:proofErr w:type="gramStart"/>
      <w:r>
        <w:rPr>
          <w:sz w:val="22"/>
          <w:szCs w:val="22"/>
        </w:rPr>
        <w:t>child(</w:t>
      </w:r>
      <w:proofErr w:type="spellStart"/>
      <w:proofErr w:type="gramEnd"/>
      <w:r>
        <w:rPr>
          <w:sz w:val="22"/>
          <w:szCs w:val="22"/>
        </w:rPr>
        <w:t>ren</w:t>
      </w:r>
      <w:proofErr w:type="spellEnd"/>
      <w:r>
        <w:rPr>
          <w:sz w:val="22"/>
          <w:szCs w:val="22"/>
        </w:rPr>
        <w:t>)</w:t>
      </w:r>
      <w:r w:rsidR="0001488C">
        <w:rPr>
          <w:sz w:val="22"/>
          <w:szCs w:val="22"/>
        </w:rPr>
        <w:t xml:space="preserve"> </w:t>
      </w:r>
      <w:r>
        <w:rPr>
          <w:sz w:val="22"/>
          <w:szCs w:val="22"/>
        </w:rPr>
        <w:t>for the entire Thanksgiving Break.</w:t>
      </w:r>
    </w:p>
    <w:p w14:paraId="68AE34B5" w14:textId="116D7C97" w:rsidR="00FC3C04" w:rsidRPr="00A45E5B" w:rsidRDefault="00FC3C04" w:rsidP="00FC3C04">
      <w:pPr>
        <w:pStyle w:val="ListParagraph"/>
        <w:numPr>
          <w:ilvl w:val="1"/>
          <w:numId w:val="1"/>
        </w:numPr>
        <w:spacing w:after="240"/>
        <w:rPr>
          <w:rFonts w:cs="Times New Roman"/>
          <w:sz w:val="22"/>
          <w:szCs w:val="22"/>
        </w:rPr>
      </w:pPr>
      <w:r>
        <w:rPr>
          <w:rFonts w:cs="Times New Roman"/>
          <w:b/>
          <w:sz w:val="22"/>
          <w:szCs w:val="22"/>
        </w:rPr>
        <w:t>Visitation during Winter Break:</w:t>
      </w:r>
      <w:r w:rsidR="00DA605C">
        <w:rPr>
          <w:rFonts w:cs="Times New Roman"/>
          <w:b/>
          <w:sz w:val="22"/>
          <w:szCs w:val="22"/>
        </w:rPr>
        <w:t xml:space="preserve"> </w:t>
      </w:r>
    </w:p>
    <w:p w14:paraId="7E28E622" w14:textId="77777777" w:rsidR="00FC3C04" w:rsidRPr="00986E1F" w:rsidRDefault="00FC3C04" w:rsidP="00D746B3">
      <w:pPr>
        <w:spacing w:after="240"/>
        <w:rPr>
          <w:rFonts w:cs="Times New Roman"/>
          <w:sz w:val="22"/>
          <w:szCs w:val="22"/>
        </w:rPr>
      </w:pPr>
      <w:r w:rsidRPr="00986E1F">
        <w:rPr>
          <w:rFonts w:cs="Times New Roman"/>
          <w:sz w:val="22"/>
          <w:szCs w:val="22"/>
        </w:rPr>
        <w:t>(X)  Applic</w:t>
      </w:r>
      <w:r w:rsidR="00F05CEB">
        <w:rPr>
          <w:rFonts w:cs="Times New Roman"/>
          <w:sz w:val="22"/>
          <w:szCs w:val="22"/>
        </w:rPr>
        <w:t>able</w:t>
      </w:r>
      <w:r w:rsidR="00F05CEB">
        <w:rPr>
          <w:rFonts w:cs="Times New Roman"/>
          <w:sz w:val="22"/>
          <w:szCs w:val="22"/>
        </w:rPr>
        <w:tab/>
      </w:r>
      <w:r w:rsidR="00F05CEB">
        <w:rPr>
          <w:rFonts w:cs="Times New Roman"/>
          <w:sz w:val="22"/>
          <w:szCs w:val="22"/>
        </w:rPr>
        <w:tab/>
        <w:t>(  ) Not applicable, the Day-to-D</w:t>
      </w:r>
      <w:r w:rsidRPr="00986E1F">
        <w:rPr>
          <w:rFonts w:cs="Times New Roman"/>
          <w:sz w:val="22"/>
          <w:szCs w:val="22"/>
        </w:rPr>
        <w:t>ay schedule applies</w:t>
      </w:r>
    </w:p>
    <w:p w14:paraId="24647D8A" w14:textId="497FC546" w:rsidR="00913888" w:rsidRPr="00D45185" w:rsidRDefault="00D746B3">
      <w:pPr>
        <w:spacing w:after="120"/>
        <w:ind w:left="1440" w:hanging="1440"/>
        <w:rPr>
          <w:sz w:val="22"/>
          <w:szCs w:val="22"/>
        </w:rPr>
      </w:pPr>
      <w:r>
        <w:rPr>
          <w:rFonts w:cs="Times New Roman"/>
          <w:sz w:val="22"/>
          <w:szCs w:val="22"/>
        </w:rPr>
        <w:t>_______</w:t>
      </w:r>
      <w:r>
        <w:rPr>
          <w:rFonts w:cs="Times New Roman"/>
          <w:sz w:val="22"/>
          <w:szCs w:val="22"/>
        </w:rPr>
        <w:tab/>
      </w:r>
      <w:r w:rsidRPr="00D45185">
        <w:rPr>
          <w:sz w:val="22"/>
          <w:szCs w:val="22"/>
        </w:rPr>
        <w:t>The (</w:t>
      </w:r>
      <w:r w:rsidR="0001488C" w:rsidRPr="00D45185">
        <w:rPr>
          <w:sz w:val="22"/>
          <w:szCs w:val="22"/>
        </w:rPr>
        <w:t xml:space="preserve">  </w:t>
      </w:r>
      <w:r w:rsidRPr="00D45185">
        <w:rPr>
          <w:sz w:val="22"/>
          <w:szCs w:val="22"/>
        </w:rPr>
        <w:t xml:space="preserve">) </w:t>
      </w:r>
      <w:r w:rsidR="0001488C" w:rsidRPr="00D45185">
        <w:rPr>
          <w:sz w:val="22"/>
          <w:szCs w:val="22"/>
        </w:rPr>
        <w:t>Custodial Parent</w:t>
      </w:r>
      <w:r w:rsidRPr="00D45185">
        <w:rPr>
          <w:sz w:val="22"/>
          <w:szCs w:val="22"/>
        </w:rPr>
        <w:t xml:space="preserve"> (   ) </w:t>
      </w:r>
      <w:r w:rsidR="0001488C" w:rsidRPr="00D45185">
        <w:rPr>
          <w:sz w:val="22"/>
          <w:szCs w:val="22"/>
        </w:rPr>
        <w:t>Non-Custodial Parent</w:t>
      </w:r>
      <w:r w:rsidRPr="00D45185">
        <w:rPr>
          <w:sz w:val="22"/>
          <w:szCs w:val="22"/>
        </w:rPr>
        <w:t xml:space="preserve"> shall have the child(</w:t>
      </w:r>
      <w:proofErr w:type="spellStart"/>
      <w:r w:rsidRPr="00D45185">
        <w:rPr>
          <w:sz w:val="22"/>
          <w:szCs w:val="22"/>
        </w:rPr>
        <w:t>ren</w:t>
      </w:r>
      <w:proofErr w:type="spellEnd"/>
      <w:r w:rsidRPr="00D45185">
        <w:rPr>
          <w:sz w:val="22"/>
          <w:szCs w:val="22"/>
        </w:rPr>
        <w:t>) for the first period of Winter Break, beginning at the time that school recesses for Winter Break until December 26</w:t>
      </w:r>
      <w:r w:rsidRPr="00D45185">
        <w:rPr>
          <w:sz w:val="22"/>
          <w:szCs w:val="22"/>
          <w:vertAlign w:val="superscript"/>
        </w:rPr>
        <w:t>th</w:t>
      </w:r>
      <w:r w:rsidRPr="00D45185">
        <w:rPr>
          <w:sz w:val="22"/>
          <w:szCs w:val="22"/>
        </w:rPr>
        <w:t xml:space="preserve"> at 10:00 a.m. in (   ) odd-numbered years (</w:t>
      </w:r>
      <w:r w:rsidR="0001488C" w:rsidRPr="00D45185">
        <w:rPr>
          <w:sz w:val="22"/>
          <w:szCs w:val="22"/>
        </w:rPr>
        <w:t xml:space="preserve">  </w:t>
      </w:r>
      <w:r w:rsidRPr="00D45185">
        <w:rPr>
          <w:sz w:val="22"/>
          <w:szCs w:val="22"/>
        </w:rPr>
        <w:t xml:space="preserve">) even-numbered years (   ) every year.  The other parent will have the </w:t>
      </w:r>
      <w:proofErr w:type="gramStart"/>
      <w:r w:rsidRPr="00D45185">
        <w:rPr>
          <w:sz w:val="22"/>
          <w:szCs w:val="22"/>
        </w:rPr>
        <w:t>child(</w:t>
      </w:r>
      <w:proofErr w:type="spellStart"/>
      <w:proofErr w:type="gramEnd"/>
      <w:r w:rsidRPr="00D45185">
        <w:rPr>
          <w:sz w:val="22"/>
          <w:szCs w:val="22"/>
        </w:rPr>
        <w:t>ren</w:t>
      </w:r>
      <w:proofErr w:type="spellEnd"/>
      <w:r w:rsidRPr="00D45185">
        <w:rPr>
          <w:sz w:val="22"/>
          <w:szCs w:val="22"/>
        </w:rPr>
        <w:t>) for the second period of Winter Break, beginning at 10:00 a.m. on December 26</w:t>
      </w:r>
      <w:r w:rsidRPr="00D45185">
        <w:rPr>
          <w:sz w:val="22"/>
          <w:szCs w:val="22"/>
          <w:vertAlign w:val="superscript"/>
        </w:rPr>
        <w:t>th</w:t>
      </w:r>
      <w:r w:rsidRPr="00D45185">
        <w:rPr>
          <w:sz w:val="22"/>
          <w:szCs w:val="22"/>
        </w:rPr>
        <w:t xml:space="preserve"> until 6:00 p.m. on the evening before Winter Break ends.  Unless otherwise indicated, the parties shall alternate the first and second periods of Winter Break each year</w:t>
      </w:r>
      <w:r w:rsidRPr="00913888">
        <w:rPr>
          <w:sz w:val="22"/>
          <w:szCs w:val="22"/>
        </w:rPr>
        <w:t>.</w:t>
      </w:r>
      <w:r w:rsidR="00913888">
        <w:rPr>
          <w:sz w:val="22"/>
          <w:szCs w:val="22"/>
        </w:rPr>
        <w:t xml:space="preserve"> </w:t>
      </w:r>
    </w:p>
    <w:p w14:paraId="223BDE4D" w14:textId="0FE2E547" w:rsidR="00594F7E" w:rsidRPr="00A45E5B" w:rsidRDefault="00594F7E" w:rsidP="00594F7E">
      <w:pPr>
        <w:pStyle w:val="ListParagraph"/>
        <w:numPr>
          <w:ilvl w:val="1"/>
          <w:numId w:val="1"/>
        </w:numPr>
        <w:spacing w:after="240"/>
        <w:rPr>
          <w:rFonts w:cs="Times New Roman"/>
          <w:sz w:val="22"/>
          <w:szCs w:val="22"/>
        </w:rPr>
      </w:pPr>
      <w:r>
        <w:rPr>
          <w:rFonts w:cs="Times New Roman"/>
          <w:b/>
          <w:sz w:val="22"/>
          <w:szCs w:val="22"/>
        </w:rPr>
        <w:t>Visitation during Summer:</w:t>
      </w:r>
      <w:r w:rsidR="00DA605C">
        <w:rPr>
          <w:rFonts w:cs="Times New Roman"/>
          <w:b/>
          <w:sz w:val="22"/>
          <w:szCs w:val="22"/>
        </w:rPr>
        <w:t xml:space="preserve"> (Choose one of the following)</w:t>
      </w:r>
    </w:p>
    <w:p w14:paraId="46BE2C73" w14:textId="21EACB72" w:rsidR="00594F7E" w:rsidRPr="00986E1F" w:rsidRDefault="00594F7E" w:rsidP="00E14DEC">
      <w:pPr>
        <w:spacing w:after="120"/>
        <w:rPr>
          <w:rFonts w:cs="Times New Roman"/>
          <w:sz w:val="22"/>
          <w:szCs w:val="22"/>
        </w:rPr>
      </w:pPr>
      <w:r w:rsidRPr="00986E1F">
        <w:rPr>
          <w:rFonts w:cs="Times New Roman"/>
          <w:sz w:val="22"/>
          <w:szCs w:val="22"/>
        </w:rPr>
        <w:t>(X)  Applic</w:t>
      </w:r>
      <w:r w:rsidR="00010F73">
        <w:rPr>
          <w:rFonts w:cs="Times New Roman"/>
          <w:sz w:val="22"/>
          <w:szCs w:val="22"/>
        </w:rPr>
        <w:t>able</w:t>
      </w:r>
      <w:r w:rsidR="00010F73">
        <w:rPr>
          <w:rFonts w:cs="Times New Roman"/>
          <w:sz w:val="22"/>
          <w:szCs w:val="22"/>
        </w:rPr>
        <w:tab/>
      </w:r>
      <w:r w:rsidR="00010F73">
        <w:rPr>
          <w:rFonts w:cs="Times New Roman"/>
          <w:sz w:val="22"/>
          <w:szCs w:val="22"/>
        </w:rPr>
        <w:tab/>
        <w:t>(  ) Not applicable, the Day-to-D</w:t>
      </w:r>
      <w:r w:rsidRPr="00986E1F">
        <w:rPr>
          <w:rFonts w:cs="Times New Roman"/>
          <w:sz w:val="22"/>
          <w:szCs w:val="22"/>
        </w:rPr>
        <w:t>ay schedule applies</w:t>
      </w:r>
    </w:p>
    <w:p w14:paraId="08BC23E7" w14:textId="3D12E275" w:rsidR="00F05CEB" w:rsidRDefault="00F05CEB" w:rsidP="00594F7E">
      <w:pPr>
        <w:spacing w:after="240"/>
        <w:rPr>
          <w:sz w:val="22"/>
          <w:szCs w:val="22"/>
        </w:rPr>
      </w:pPr>
      <w:r>
        <w:rPr>
          <w:sz w:val="22"/>
          <w:szCs w:val="22"/>
        </w:rPr>
        <w:t xml:space="preserve">The </w:t>
      </w:r>
      <w:r w:rsidR="0001488C">
        <w:rPr>
          <w:sz w:val="22"/>
          <w:szCs w:val="22"/>
        </w:rPr>
        <w:t>Non-Custodial Parent</w:t>
      </w:r>
      <w:r>
        <w:rPr>
          <w:sz w:val="22"/>
          <w:szCs w:val="22"/>
        </w:rPr>
        <w:t xml:space="preserve"> shall have visitation with the </w:t>
      </w:r>
      <w:proofErr w:type="gramStart"/>
      <w:r>
        <w:rPr>
          <w:sz w:val="22"/>
          <w:szCs w:val="22"/>
        </w:rPr>
        <w:t>child(</w:t>
      </w:r>
      <w:proofErr w:type="spellStart"/>
      <w:proofErr w:type="gramEnd"/>
      <w:r>
        <w:rPr>
          <w:sz w:val="22"/>
          <w:szCs w:val="22"/>
        </w:rPr>
        <w:t>ren</w:t>
      </w:r>
      <w:proofErr w:type="spellEnd"/>
      <w:r>
        <w:rPr>
          <w:sz w:val="22"/>
          <w:szCs w:val="22"/>
        </w:rPr>
        <w:t>) during the Summer Break as follows:</w:t>
      </w:r>
      <w:r w:rsidR="00EA2D15">
        <w:rPr>
          <w:sz w:val="22"/>
          <w:szCs w:val="22"/>
        </w:rPr>
        <w:t xml:space="preserve"> </w:t>
      </w:r>
    </w:p>
    <w:p w14:paraId="34BA0C84" w14:textId="7A432ECD" w:rsidR="00EA2D15" w:rsidRDefault="00D746B3" w:rsidP="009E7FE5">
      <w:pPr>
        <w:spacing w:after="120"/>
        <w:ind w:left="1440" w:hanging="1440"/>
        <w:rPr>
          <w:sz w:val="22"/>
          <w:szCs w:val="22"/>
        </w:rPr>
      </w:pPr>
      <w:r>
        <w:rPr>
          <w:rFonts w:cs="Times New Roman"/>
          <w:sz w:val="22"/>
          <w:szCs w:val="22"/>
        </w:rPr>
        <w:t>_______</w:t>
      </w:r>
      <w:r>
        <w:rPr>
          <w:rFonts w:cs="Times New Roman"/>
          <w:sz w:val="22"/>
          <w:szCs w:val="22"/>
        </w:rPr>
        <w:tab/>
      </w:r>
      <w:r w:rsidR="00913888" w:rsidRPr="00913888">
        <w:rPr>
          <w:rFonts w:cs="Times New Roman"/>
          <w:sz w:val="22"/>
          <w:szCs w:val="22"/>
        </w:rPr>
        <w:t xml:space="preserve">The </w:t>
      </w:r>
      <w:r w:rsidR="0001488C" w:rsidRPr="00D45185">
        <w:rPr>
          <w:sz w:val="22"/>
          <w:szCs w:val="22"/>
        </w:rPr>
        <w:t>Non-Custodial Parent</w:t>
      </w:r>
      <w:r w:rsidR="00EA2D15" w:rsidRPr="00D45185">
        <w:rPr>
          <w:sz w:val="22"/>
          <w:szCs w:val="22"/>
        </w:rPr>
        <w:t xml:space="preserve"> shall have the </w:t>
      </w:r>
      <w:proofErr w:type="gramStart"/>
      <w:r w:rsidR="00EA2D15" w:rsidRPr="00D45185">
        <w:rPr>
          <w:sz w:val="22"/>
          <w:szCs w:val="22"/>
        </w:rPr>
        <w:t>child(</w:t>
      </w:r>
      <w:proofErr w:type="spellStart"/>
      <w:proofErr w:type="gramEnd"/>
      <w:r w:rsidR="00EA2D15" w:rsidRPr="00D45185">
        <w:rPr>
          <w:sz w:val="22"/>
          <w:szCs w:val="22"/>
        </w:rPr>
        <w:t>ren</w:t>
      </w:r>
      <w:proofErr w:type="spellEnd"/>
      <w:r w:rsidR="00EA2D15" w:rsidRPr="00D45185">
        <w:rPr>
          <w:sz w:val="22"/>
          <w:szCs w:val="22"/>
        </w:rPr>
        <w:t>) for a period beginning ten (10) days after Summer Break begins and ending ten (10) days before the end of Summer Brea</w:t>
      </w:r>
      <w:r w:rsidR="00EA2D15" w:rsidRPr="00913888">
        <w:rPr>
          <w:sz w:val="22"/>
          <w:szCs w:val="22"/>
        </w:rPr>
        <w:t>k.</w:t>
      </w:r>
    </w:p>
    <w:p w14:paraId="344B8F23" w14:textId="77777777" w:rsidR="009E7FE5" w:rsidRDefault="009E7FE5" w:rsidP="009E7FE5">
      <w:pPr>
        <w:spacing w:after="120"/>
        <w:ind w:left="1440" w:hanging="1440"/>
        <w:rPr>
          <w:b/>
          <w:sz w:val="22"/>
          <w:szCs w:val="22"/>
        </w:rPr>
      </w:pPr>
      <w:r>
        <w:rPr>
          <w:b/>
          <w:sz w:val="22"/>
          <w:szCs w:val="22"/>
        </w:rPr>
        <w:t>OR</w:t>
      </w:r>
    </w:p>
    <w:p w14:paraId="607EF540" w14:textId="7D7FA84B" w:rsidR="00EA2D15" w:rsidRPr="009E7FE5" w:rsidRDefault="009E7FE5" w:rsidP="00E14DEC">
      <w:pPr>
        <w:spacing w:after="240"/>
        <w:ind w:left="1440" w:hanging="1440"/>
        <w:rPr>
          <w:b/>
          <w:sz w:val="22"/>
          <w:szCs w:val="22"/>
        </w:rPr>
      </w:pPr>
      <w:r w:rsidRPr="009E7FE5">
        <w:t>_______</w:t>
      </w:r>
      <w:r w:rsidRPr="009E7FE5">
        <w:tab/>
      </w:r>
      <w:r w:rsidR="00913888">
        <w:t xml:space="preserve">The </w:t>
      </w:r>
      <w:r w:rsidR="0001488C" w:rsidRPr="00D45185">
        <w:rPr>
          <w:sz w:val="22"/>
          <w:szCs w:val="22"/>
        </w:rPr>
        <w:t>Non-Custodial Parent</w:t>
      </w:r>
      <w:r w:rsidR="00EA2D15" w:rsidRPr="00D45185">
        <w:rPr>
          <w:sz w:val="22"/>
          <w:szCs w:val="22"/>
        </w:rPr>
        <w:t xml:space="preserve"> shall have the </w:t>
      </w:r>
      <w:proofErr w:type="gramStart"/>
      <w:r w:rsidR="00EA2D15" w:rsidRPr="00D45185">
        <w:rPr>
          <w:sz w:val="22"/>
          <w:szCs w:val="22"/>
        </w:rPr>
        <w:t>child(</w:t>
      </w:r>
      <w:proofErr w:type="spellStart"/>
      <w:proofErr w:type="gramEnd"/>
      <w:r w:rsidR="00EA2D15" w:rsidRPr="00D45185">
        <w:rPr>
          <w:sz w:val="22"/>
          <w:szCs w:val="22"/>
        </w:rPr>
        <w:t>ren</w:t>
      </w:r>
      <w:proofErr w:type="spellEnd"/>
      <w:r w:rsidR="00EA2D15" w:rsidRPr="00D45185">
        <w:rPr>
          <w:sz w:val="22"/>
          <w:szCs w:val="22"/>
        </w:rPr>
        <w:t>) for a period of four (4) consecutive weeks, beginning five (5) days after Summer Break begins.</w:t>
      </w:r>
      <w:r w:rsidR="00565CE6" w:rsidRPr="00D45185">
        <w:rPr>
          <w:sz w:val="22"/>
          <w:szCs w:val="22"/>
        </w:rPr>
        <w:t xml:space="preserve">  </w:t>
      </w:r>
      <w:r w:rsidR="0001488C" w:rsidRPr="00D45185">
        <w:rPr>
          <w:sz w:val="22"/>
          <w:szCs w:val="22"/>
        </w:rPr>
        <w:t>The Non-Custodial Parent’</w:t>
      </w:r>
      <w:r w:rsidR="00565CE6" w:rsidRPr="00D45185">
        <w:rPr>
          <w:sz w:val="22"/>
          <w:szCs w:val="22"/>
        </w:rPr>
        <w:t>s visitation during the Summer Break shall begin at 6:00 p.m. on _________________ of each year and end at 6:00 p.m. on __________________ of each year</w:t>
      </w:r>
      <w:r w:rsidR="00565CE6" w:rsidRPr="00913888">
        <w:rPr>
          <w:sz w:val="22"/>
          <w:szCs w:val="22"/>
        </w:rPr>
        <w:t>.</w:t>
      </w:r>
    </w:p>
    <w:p w14:paraId="335E51DE" w14:textId="108BCB02" w:rsidR="00672087" w:rsidRPr="00277FEA" w:rsidRDefault="00672087" w:rsidP="00672087">
      <w:pPr>
        <w:pStyle w:val="ListParagraph"/>
        <w:numPr>
          <w:ilvl w:val="1"/>
          <w:numId w:val="1"/>
        </w:numPr>
        <w:spacing w:after="240"/>
        <w:rPr>
          <w:rFonts w:cs="Times New Roman"/>
          <w:sz w:val="22"/>
          <w:szCs w:val="22"/>
        </w:rPr>
      </w:pPr>
      <w:r>
        <w:rPr>
          <w:rFonts w:cs="Times New Roman"/>
          <w:b/>
          <w:sz w:val="22"/>
          <w:szCs w:val="22"/>
        </w:rPr>
        <w:t>Visitation during Spring Break:</w:t>
      </w:r>
      <w:r w:rsidR="00DA605C">
        <w:rPr>
          <w:rFonts w:cs="Times New Roman"/>
          <w:b/>
          <w:sz w:val="22"/>
          <w:szCs w:val="22"/>
        </w:rPr>
        <w:t xml:space="preserve"> (Choose one of the following)</w:t>
      </w:r>
    </w:p>
    <w:p w14:paraId="44776EC1" w14:textId="309CC62A" w:rsidR="00672087" w:rsidRPr="00986E1F" w:rsidRDefault="00672087" w:rsidP="00672087">
      <w:pPr>
        <w:spacing w:after="120"/>
        <w:rPr>
          <w:rFonts w:cs="Times New Roman"/>
          <w:sz w:val="22"/>
          <w:szCs w:val="22"/>
        </w:rPr>
      </w:pPr>
      <w:r w:rsidRPr="00986E1F">
        <w:rPr>
          <w:rFonts w:cs="Times New Roman"/>
          <w:sz w:val="22"/>
          <w:szCs w:val="22"/>
        </w:rPr>
        <w:t>(X)  Applicable</w:t>
      </w:r>
      <w:r w:rsidRPr="00986E1F">
        <w:rPr>
          <w:rFonts w:cs="Times New Roman"/>
          <w:sz w:val="22"/>
          <w:szCs w:val="22"/>
        </w:rPr>
        <w:tab/>
      </w:r>
      <w:r w:rsidR="00E14DEC">
        <w:rPr>
          <w:rFonts w:cs="Times New Roman"/>
          <w:sz w:val="22"/>
          <w:szCs w:val="22"/>
        </w:rPr>
        <w:tab/>
      </w:r>
      <w:r w:rsidR="00010F73">
        <w:rPr>
          <w:rFonts w:cs="Times New Roman"/>
          <w:sz w:val="22"/>
          <w:szCs w:val="22"/>
        </w:rPr>
        <w:t>(  ) Not applicable, the Day-to-D</w:t>
      </w:r>
      <w:r w:rsidRPr="00986E1F">
        <w:rPr>
          <w:rFonts w:cs="Times New Roman"/>
          <w:sz w:val="22"/>
          <w:szCs w:val="22"/>
        </w:rPr>
        <w:t>ay schedule applies</w:t>
      </w:r>
    </w:p>
    <w:p w14:paraId="34E0ADAE" w14:textId="011C8444" w:rsidR="00594F7E" w:rsidRDefault="00E14DEC" w:rsidP="00E14DEC">
      <w:pPr>
        <w:pStyle w:val="ListParagraph"/>
        <w:spacing w:after="120"/>
        <w:ind w:left="1440" w:hanging="1440"/>
        <w:rPr>
          <w:sz w:val="22"/>
          <w:szCs w:val="22"/>
        </w:rPr>
      </w:pPr>
      <w:r>
        <w:rPr>
          <w:sz w:val="22"/>
          <w:szCs w:val="22"/>
        </w:rPr>
        <w:t>_______</w:t>
      </w:r>
      <w:r>
        <w:rPr>
          <w:sz w:val="22"/>
          <w:szCs w:val="22"/>
        </w:rPr>
        <w:tab/>
      </w:r>
      <w:r w:rsidR="00672087" w:rsidRPr="00684EFC">
        <w:rPr>
          <w:sz w:val="22"/>
          <w:szCs w:val="22"/>
        </w:rPr>
        <w:t xml:space="preserve">In odd-numbered years, the </w:t>
      </w:r>
      <w:r w:rsidR="0001488C">
        <w:rPr>
          <w:sz w:val="22"/>
          <w:szCs w:val="22"/>
        </w:rPr>
        <w:t>Non-Custodial Parent</w:t>
      </w:r>
      <w:r w:rsidR="00672087" w:rsidRPr="00684EFC">
        <w:rPr>
          <w:sz w:val="22"/>
          <w:szCs w:val="22"/>
        </w:rPr>
        <w:t xml:space="preserve"> shall have the </w:t>
      </w:r>
      <w:proofErr w:type="gramStart"/>
      <w:r w:rsidR="00672087" w:rsidRPr="00684EFC">
        <w:rPr>
          <w:sz w:val="22"/>
          <w:szCs w:val="22"/>
        </w:rPr>
        <w:t>child(</w:t>
      </w:r>
      <w:proofErr w:type="spellStart"/>
      <w:proofErr w:type="gramEnd"/>
      <w:r w:rsidR="00672087" w:rsidRPr="00684EFC">
        <w:rPr>
          <w:sz w:val="22"/>
          <w:szCs w:val="22"/>
        </w:rPr>
        <w:t>ren</w:t>
      </w:r>
      <w:proofErr w:type="spellEnd"/>
      <w:r w:rsidR="00672087" w:rsidRPr="00684EFC">
        <w:rPr>
          <w:sz w:val="22"/>
          <w:szCs w:val="22"/>
        </w:rPr>
        <w:t xml:space="preserve">) for Spring Break.   In even-numbered years, the </w:t>
      </w:r>
      <w:r w:rsidR="0001488C">
        <w:rPr>
          <w:sz w:val="22"/>
          <w:szCs w:val="22"/>
        </w:rPr>
        <w:t>Custodial Parent</w:t>
      </w:r>
      <w:r w:rsidR="00672087" w:rsidRPr="00684EFC">
        <w:rPr>
          <w:sz w:val="22"/>
          <w:szCs w:val="22"/>
        </w:rPr>
        <w:t xml:space="preserve"> shall have the </w:t>
      </w:r>
      <w:proofErr w:type="gramStart"/>
      <w:r w:rsidR="00672087" w:rsidRPr="00684EFC">
        <w:rPr>
          <w:sz w:val="22"/>
          <w:szCs w:val="22"/>
        </w:rPr>
        <w:t>child(</w:t>
      </w:r>
      <w:proofErr w:type="spellStart"/>
      <w:proofErr w:type="gramEnd"/>
      <w:r w:rsidR="00672087" w:rsidRPr="00684EFC">
        <w:rPr>
          <w:sz w:val="22"/>
          <w:szCs w:val="22"/>
        </w:rPr>
        <w:t>ren</w:t>
      </w:r>
      <w:proofErr w:type="spellEnd"/>
      <w:r w:rsidR="00672087" w:rsidRPr="00684EFC">
        <w:rPr>
          <w:sz w:val="22"/>
          <w:szCs w:val="22"/>
        </w:rPr>
        <w:t>) for the entire Spring Break.</w:t>
      </w:r>
    </w:p>
    <w:p w14:paraId="22F70E11" w14:textId="43A352F7" w:rsidR="00E14DEC" w:rsidRDefault="00E14DEC" w:rsidP="00E14DEC">
      <w:pPr>
        <w:pStyle w:val="ListParagraph"/>
        <w:spacing w:after="120"/>
        <w:ind w:left="1440" w:hanging="1440"/>
        <w:rPr>
          <w:b/>
          <w:sz w:val="22"/>
          <w:szCs w:val="22"/>
        </w:rPr>
      </w:pPr>
      <w:r>
        <w:rPr>
          <w:b/>
          <w:sz w:val="22"/>
          <w:szCs w:val="22"/>
        </w:rPr>
        <w:lastRenderedPageBreak/>
        <w:t>OR</w:t>
      </w:r>
    </w:p>
    <w:p w14:paraId="6BB29C7A" w14:textId="3FA9FEAE" w:rsidR="00E14DEC" w:rsidRPr="00E14DEC" w:rsidRDefault="00E14DEC" w:rsidP="00E14DEC">
      <w:pPr>
        <w:pStyle w:val="ListParagraph"/>
        <w:spacing w:after="240"/>
        <w:ind w:left="1440" w:hanging="1440"/>
        <w:rPr>
          <w:sz w:val="22"/>
          <w:szCs w:val="22"/>
        </w:rPr>
      </w:pPr>
      <w:r w:rsidRPr="00D45185">
        <w:rPr>
          <w:sz w:val="22"/>
          <w:szCs w:val="22"/>
        </w:rPr>
        <w:t>_______</w:t>
      </w:r>
      <w:r>
        <w:rPr>
          <w:b/>
          <w:sz w:val="22"/>
          <w:szCs w:val="22"/>
        </w:rPr>
        <w:tab/>
      </w:r>
      <w:r w:rsidR="00913888">
        <w:rPr>
          <w:sz w:val="22"/>
          <w:szCs w:val="22"/>
        </w:rPr>
        <w:t xml:space="preserve">The </w:t>
      </w:r>
      <w:r w:rsidR="0001488C">
        <w:rPr>
          <w:sz w:val="22"/>
          <w:szCs w:val="22"/>
        </w:rPr>
        <w:t>Non-Custodial Parent</w:t>
      </w:r>
      <w:r>
        <w:rPr>
          <w:sz w:val="22"/>
          <w:szCs w:val="22"/>
        </w:rPr>
        <w:t xml:space="preserve"> shall have the </w:t>
      </w:r>
      <w:proofErr w:type="gramStart"/>
      <w:r>
        <w:rPr>
          <w:sz w:val="22"/>
          <w:szCs w:val="22"/>
        </w:rPr>
        <w:t>child(</w:t>
      </w:r>
      <w:proofErr w:type="spellStart"/>
      <w:proofErr w:type="gramEnd"/>
      <w:r>
        <w:rPr>
          <w:sz w:val="22"/>
          <w:szCs w:val="22"/>
        </w:rPr>
        <w:t>ren</w:t>
      </w:r>
      <w:proofErr w:type="spellEnd"/>
      <w:r>
        <w:rPr>
          <w:sz w:val="22"/>
          <w:szCs w:val="22"/>
        </w:rPr>
        <w:t>)</w:t>
      </w:r>
      <w:r w:rsidR="0001488C">
        <w:rPr>
          <w:sz w:val="22"/>
          <w:szCs w:val="22"/>
        </w:rPr>
        <w:t xml:space="preserve"> </w:t>
      </w:r>
      <w:r>
        <w:rPr>
          <w:sz w:val="22"/>
          <w:szCs w:val="22"/>
        </w:rPr>
        <w:t>for every Spring Break.</w:t>
      </w:r>
    </w:p>
    <w:p w14:paraId="62E2D135" w14:textId="77777777" w:rsidR="00672087" w:rsidRPr="00456B01" w:rsidRDefault="00672087" w:rsidP="00672087">
      <w:pPr>
        <w:pStyle w:val="ListParagraph"/>
        <w:numPr>
          <w:ilvl w:val="1"/>
          <w:numId w:val="1"/>
        </w:numPr>
        <w:spacing w:after="240"/>
        <w:rPr>
          <w:rFonts w:cs="Times New Roman"/>
          <w:sz w:val="22"/>
          <w:szCs w:val="22"/>
        </w:rPr>
      </w:pPr>
      <w:r>
        <w:rPr>
          <w:rFonts w:cs="Times New Roman"/>
          <w:b/>
          <w:sz w:val="22"/>
          <w:szCs w:val="22"/>
        </w:rPr>
        <w:t>Other holiday schedule:</w:t>
      </w:r>
    </w:p>
    <w:p w14:paraId="3280C7E7" w14:textId="7F240442" w:rsidR="00672087" w:rsidRPr="00986E1F" w:rsidRDefault="00672087" w:rsidP="00672087">
      <w:pPr>
        <w:spacing w:after="120"/>
        <w:rPr>
          <w:rFonts w:cs="Times New Roman"/>
          <w:sz w:val="22"/>
          <w:szCs w:val="22"/>
        </w:rPr>
      </w:pPr>
      <w:r>
        <w:rPr>
          <w:rFonts w:cs="Times New Roman"/>
          <w:sz w:val="22"/>
          <w:szCs w:val="22"/>
        </w:rPr>
        <w:t>(X)  Applicable</w:t>
      </w:r>
      <w:r>
        <w:rPr>
          <w:rFonts w:cs="Times New Roman"/>
          <w:sz w:val="22"/>
          <w:szCs w:val="22"/>
        </w:rPr>
        <w:tab/>
      </w:r>
      <w:r>
        <w:rPr>
          <w:rFonts w:cs="Times New Roman"/>
          <w:sz w:val="22"/>
          <w:szCs w:val="22"/>
        </w:rPr>
        <w:tab/>
        <w:t xml:space="preserve">(   </w:t>
      </w:r>
      <w:r w:rsidR="005E34F4">
        <w:rPr>
          <w:rFonts w:cs="Times New Roman"/>
          <w:sz w:val="22"/>
          <w:szCs w:val="22"/>
        </w:rPr>
        <w:t>) Not applicable, the Day-to-D</w:t>
      </w:r>
      <w:r w:rsidRPr="00986E1F">
        <w:rPr>
          <w:rFonts w:cs="Times New Roman"/>
          <w:sz w:val="22"/>
          <w:szCs w:val="22"/>
        </w:rPr>
        <w:t>ay schedule applies</w:t>
      </w:r>
    </w:p>
    <w:p w14:paraId="1181C71B" w14:textId="779C2C3A" w:rsidR="00672087" w:rsidRDefault="00672087" w:rsidP="00672087">
      <w:pPr>
        <w:spacing w:after="240"/>
        <w:rPr>
          <w:rFonts w:cs="Times New Roman"/>
          <w:sz w:val="22"/>
          <w:szCs w:val="22"/>
        </w:rPr>
      </w:pPr>
      <w:r w:rsidRPr="00D45185">
        <w:rPr>
          <w:rFonts w:cs="Times New Roman"/>
          <w:sz w:val="22"/>
          <w:szCs w:val="22"/>
        </w:rPr>
        <w:t xml:space="preserve">The </w:t>
      </w:r>
      <w:proofErr w:type="gramStart"/>
      <w:r w:rsidRPr="00D45185">
        <w:rPr>
          <w:rFonts w:cs="Times New Roman"/>
          <w:sz w:val="22"/>
          <w:szCs w:val="22"/>
        </w:rPr>
        <w:t>child(</w:t>
      </w:r>
      <w:proofErr w:type="spellStart"/>
      <w:proofErr w:type="gramEnd"/>
      <w:r w:rsidRPr="00D45185">
        <w:rPr>
          <w:rFonts w:cs="Times New Roman"/>
          <w:sz w:val="22"/>
          <w:szCs w:val="22"/>
        </w:rPr>
        <w:t>ren</w:t>
      </w:r>
      <w:proofErr w:type="spellEnd"/>
      <w:r w:rsidRPr="00D45185">
        <w:rPr>
          <w:rFonts w:cs="Times New Roman"/>
          <w:sz w:val="22"/>
          <w:szCs w:val="22"/>
        </w:rPr>
        <w:t xml:space="preserve">) shall be with Mother on every Mother’s Day from 6:00 pm on the Saturday which precedes Mother’s Day </w:t>
      </w:r>
      <w:r w:rsidR="0001488C" w:rsidRPr="00D45185">
        <w:rPr>
          <w:rFonts w:cs="Times New Roman"/>
          <w:sz w:val="22"/>
          <w:szCs w:val="22"/>
        </w:rPr>
        <w:t>until 6:00 pm</w:t>
      </w:r>
      <w:r w:rsidRPr="00D45185">
        <w:rPr>
          <w:rFonts w:cs="Times New Roman"/>
          <w:sz w:val="22"/>
          <w:szCs w:val="22"/>
        </w:rPr>
        <w:t xml:space="preserve"> of Mother’s Day.  The </w:t>
      </w:r>
      <w:proofErr w:type="gramStart"/>
      <w:r w:rsidRPr="00D45185">
        <w:rPr>
          <w:rFonts w:cs="Times New Roman"/>
          <w:sz w:val="22"/>
          <w:szCs w:val="22"/>
        </w:rPr>
        <w:t>child(</w:t>
      </w:r>
      <w:proofErr w:type="spellStart"/>
      <w:proofErr w:type="gramEnd"/>
      <w:r w:rsidRPr="00D45185">
        <w:rPr>
          <w:rFonts w:cs="Times New Roman"/>
          <w:sz w:val="22"/>
          <w:szCs w:val="22"/>
        </w:rPr>
        <w:t>ren</w:t>
      </w:r>
      <w:proofErr w:type="spellEnd"/>
      <w:r w:rsidRPr="00D45185">
        <w:rPr>
          <w:rFonts w:cs="Times New Roman"/>
          <w:sz w:val="22"/>
          <w:szCs w:val="22"/>
        </w:rPr>
        <w:t>) shall be with Father on every Father’s Day from 6:00 pm on the Saturday which precedes Father’s Day until 6:00 pm on Father’s Day.  This schedule will be maintained, regardless of which parent the children would have been with on that particular weekend under the Regular Schedule of visitation or under the schedule of visitation applicable to Summer Break.</w:t>
      </w:r>
    </w:p>
    <w:p w14:paraId="3AC016A6" w14:textId="77777777" w:rsidR="00672087" w:rsidRPr="00C63146" w:rsidRDefault="00672087" w:rsidP="00672087">
      <w:pPr>
        <w:pStyle w:val="ListParagraph"/>
        <w:numPr>
          <w:ilvl w:val="1"/>
          <w:numId w:val="1"/>
        </w:numPr>
        <w:spacing w:after="240"/>
        <w:rPr>
          <w:b/>
          <w:sz w:val="22"/>
          <w:szCs w:val="22"/>
        </w:rPr>
      </w:pPr>
      <w:r w:rsidRPr="00C63146">
        <w:rPr>
          <w:b/>
          <w:sz w:val="22"/>
          <w:szCs w:val="22"/>
        </w:rPr>
        <w:t>School holidays that precede or follow weekend visitation during the school year</w:t>
      </w:r>
    </w:p>
    <w:p w14:paraId="7A849722" w14:textId="37B5C046" w:rsidR="00831278" w:rsidRDefault="00831278" w:rsidP="006665D2">
      <w:pPr>
        <w:pStyle w:val="ListParagraph"/>
        <w:spacing w:after="240"/>
        <w:rPr>
          <w:sz w:val="22"/>
          <w:szCs w:val="22"/>
        </w:rPr>
      </w:pPr>
      <w:r w:rsidRPr="00D45185">
        <w:rPr>
          <w:sz w:val="22"/>
          <w:szCs w:val="22"/>
        </w:rPr>
        <w:t xml:space="preserve">For the purposes of this parenting plan, if the </w:t>
      </w:r>
      <w:r w:rsidR="0001488C" w:rsidRPr="00D45185">
        <w:rPr>
          <w:sz w:val="22"/>
          <w:szCs w:val="22"/>
        </w:rPr>
        <w:t>Non-Custodial Parent</w:t>
      </w:r>
      <w:r w:rsidRPr="00D45185">
        <w:rPr>
          <w:sz w:val="22"/>
          <w:szCs w:val="22"/>
        </w:rPr>
        <w:t xml:space="preserve"> exercises visitation during the School Year on a weekend in which there is a Friday and/or Monday school holiday which immediately precedes and/or follows his weekend visitation, </w:t>
      </w:r>
      <w:r w:rsidR="0001488C" w:rsidRPr="00D45185">
        <w:rPr>
          <w:sz w:val="22"/>
          <w:szCs w:val="22"/>
        </w:rPr>
        <w:t>the Non-Custodial Parent’s</w:t>
      </w:r>
      <w:r w:rsidRPr="00D45185">
        <w:rPr>
          <w:sz w:val="22"/>
          <w:szCs w:val="22"/>
        </w:rPr>
        <w:t xml:space="preserve"> visitation shall include that Friday and/or Monday school holiday (“Holiday Extension”).  For the purposes of this paragraph, a “school holiday” includes a teacher work day or other day in which students are not required to attend school and which is announced by the applicable school system before the end of </w:t>
      </w:r>
      <w:r w:rsidR="0001488C" w:rsidRPr="00D45185">
        <w:rPr>
          <w:sz w:val="22"/>
          <w:szCs w:val="22"/>
        </w:rPr>
        <w:t>the Non-Custodial Parent’s</w:t>
      </w:r>
      <w:r w:rsidRPr="00D45185">
        <w:rPr>
          <w:sz w:val="22"/>
          <w:szCs w:val="22"/>
        </w:rPr>
        <w:t xml:space="preserve"> normal weekend visitation.  However, this Holiday Extension is only applicable to the schedule of visitation for the School Year and only applies to Friday and/or Monday.  Therefore, the Holiday Extension does not include any additional school holidays which are not a Friday immediately preceding the regular weekend visitation during the School Year or a Monday that immediately follows a regular weekend visitation during the School Year</w:t>
      </w:r>
      <w:r w:rsidRPr="00C63146">
        <w:rPr>
          <w:sz w:val="22"/>
          <w:szCs w:val="22"/>
        </w:rPr>
        <w:t>.</w:t>
      </w:r>
    </w:p>
    <w:p w14:paraId="6B0DC526" w14:textId="77777777" w:rsidR="00006B7E" w:rsidRPr="00BB4949" w:rsidRDefault="00006B7E" w:rsidP="00006B7E">
      <w:pPr>
        <w:pStyle w:val="ListParagraph"/>
        <w:numPr>
          <w:ilvl w:val="0"/>
          <w:numId w:val="1"/>
        </w:numPr>
        <w:spacing w:after="240"/>
        <w:rPr>
          <w:rFonts w:cs="Times New Roman"/>
          <w:sz w:val="22"/>
          <w:szCs w:val="22"/>
        </w:rPr>
      </w:pPr>
      <w:r w:rsidRPr="00BB4949">
        <w:rPr>
          <w:rFonts w:cs="Times New Roman"/>
          <w:b/>
          <w:sz w:val="22"/>
          <w:szCs w:val="22"/>
        </w:rPr>
        <w:t>COORDINATION OF PARENTING SCHEDULES</w:t>
      </w:r>
    </w:p>
    <w:p w14:paraId="48F76506" w14:textId="77777777" w:rsidR="00831278" w:rsidRDefault="00831278" w:rsidP="006665D2">
      <w:pPr>
        <w:pStyle w:val="ListParagraph"/>
        <w:spacing w:after="240"/>
        <w:rPr>
          <w:sz w:val="22"/>
          <w:szCs w:val="22"/>
        </w:rPr>
      </w:pPr>
      <w:r w:rsidRPr="00D45185">
        <w:rPr>
          <w:sz w:val="22"/>
          <w:szCs w:val="22"/>
        </w:rPr>
        <w:t>The parenting time/visitation awarded herein that is not included within the School Year takes priority over the schedule of visitation during the School Year.  Therefore, unless specifically noted otherwise herein, there is no weekend or weekday visitation during Mother’s/Father’s Day, the Thanksgiving Break, the Winter Break, the Summer Break or the Spring Break</w:t>
      </w:r>
      <w:r w:rsidRPr="004D6416">
        <w:rPr>
          <w:sz w:val="22"/>
          <w:szCs w:val="22"/>
        </w:rPr>
        <w:t>.</w:t>
      </w:r>
    </w:p>
    <w:p w14:paraId="55C9E9CD" w14:textId="77777777" w:rsidR="00006B7E" w:rsidRPr="00E13D22" w:rsidRDefault="00006B7E" w:rsidP="00006B7E">
      <w:pPr>
        <w:pStyle w:val="ListParagraph"/>
        <w:numPr>
          <w:ilvl w:val="0"/>
          <w:numId w:val="1"/>
        </w:numPr>
        <w:spacing w:after="240"/>
        <w:rPr>
          <w:rFonts w:cs="Times New Roman"/>
          <w:sz w:val="22"/>
          <w:szCs w:val="22"/>
        </w:rPr>
      </w:pPr>
      <w:r w:rsidRPr="00E13D22">
        <w:rPr>
          <w:rFonts w:cs="Times New Roman"/>
          <w:b/>
          <w:sz w:val="22"/>
          <w:szCs w:val="22"/>
        </w:rPr>
        <w:t xml:space="preserve">TRANSPORTATION ARRANGEMENTS </w:t>
      </w:r>
    </w:p>
    <w:p w14:paraId="3E1B3D28" w14:textId="153D4BC2" w:rsidR="00006B7E" w:rsidRPr="00C07D49" w:rsidRDefault="00C07D49" w:rsidP="00C07D49">
      <w:pPr>
        <w:pStyle w:val="ListParagraph"/>
        <w:numPr>
          <w:ilvl w:val="1"/>
          <w:numId w:val="1"/>
        </w:numPr>
        <w:spacing w:after="120"/>
        <w:rPr>
          <w:rFonts w:cs="Times New Roman"/>
          <w:sz w:val="22"/>
          <w:szCs w:val="22"/>
        </w:rPr>
      </w:pPr>
      <w:r>
        <w:rPr>
          <w:rFonts w:cs="Times New Roman"/>
          <w:b/>
          <w:sz w:val="22"/>
          <w:szCs w:val="22"/>
        </w:rPr>
        <w:t xml:space="preserve">Meeting location for exchange of children:  </w:t>
      </w:r>
      <w:r w:rsidR="00006B7E" w:rsidRPr="00C07D49">
        <w:rPr>
          <w:rFonts w:cs="Times New Roman"/>
          <w:sz w:val="22"/>
          <w:szCs w:val="22"/>
        </w:rPr>
        <w:t xml:space="preserve">For all periods of visitation, the place of meeting for the exchange of the </w:t>
      </w:r>
      <w:proofErr w:type="gramStart"/>
      <w:r w:rsidR="00006B7E" w:rsidRPr="00C07D49">
        <w:rPr>
          <w:rFonts w:cs="Times New Roman"/>
          <w:sz w:val="22"/>
          <w:szCs w:val="22"/>
        </w:rPr>
        <w:t>child(</w:t>
      </w:r>
      <w:proofErr w:type="spellStart"/>
      <w:proofErr w:type="gramEnd"/>
      <w:r w:rsidR="00006B7E" w:rsidRPr="00C07D49">
        <w:rPr>
          <w:rFonts w:cs="Times New Roman"/>
          <w:sz w:val="22"/>
          <w:szCs w:val="22"/>
        </w:rPr>
        <w:t>ren</w:t>
      </w:r>
      <w:proofErr w:type="spellEnd"/>
      <w:r w:rsidR="00006B7E" w:rsidRPr="00C07D49">
        <w:rPr>
          <w:rFonts w:cs="Times New Roman"/>
          <w:sz w:val="22"/>
          <w:szCs w:val="22"/>
        </w:rPr>
        <w:t xml:space="preserve">) shall be halfway between the home of the </w:t>
      </w:r>
      <w:r w:rsidR="004420BE">
        <w:rPr>
          <w:rFonts w:cs="Times New Roman"/>
          <w:sz w:val="22"/>
          <w:szCs w:val="22"/>
        </w:rPr>
        <w:t>Custodial Parent</w:t>
      </w:r>
      <w:r w:rsidR="00006B7E" w:rsidRPr="00C07D49">
        <w:rPr>
          <w:rFonts w:cs="Times New Roman"/>
          <w:sz w:val="22"/>
          <w:szCs w:val="22"/>
        </w:rPr>
        <w:t xml:space="preserve"> and </w:t>
      </w:r>
      <w:r w:rsidR="004420BE">
        <w:rPr>
          <w:rFonts w:cs="Times New Roman"/>
          <w:sz w:val="22"/>
          <w:szCs w:val="22"/>
        </w:rPr>
        <w:t>the Non-Custodial Parent</w:t>
      </w:r>
      <w:r w:rsidR="00006B7E" w:rsidRPr="00C07D49">
        <w:rPr>
          <w:rFonts w:cs="Times New Roman"/>
          <w:sz w:val="22"/>
          <w:szCs w:val="22"/>
        </w:rPr>
        <w:t xml:space="preserve">, unless the alternate provision below is marked and a different meeting place/plan is indicated.  </w:t>
      </w:r>
    </w:p>
    <w:p w14:paraId="3605FFA6" w14:textId="7E940F53" w:rsidR="00006B7E" w:rsidRDefault="00831278" w:rsidP="00C07D49">
      <w:pPr>
        <w:spacing w:after="240" w:line="360" w:lineRule="auto"/>
        <w:rPr>
          <w:rFonts w:cs="Times New Roman"/>
          <w:sz w:val="22"/>
          <w:szCs w:val="22"/>
        </w:rPr>
      </w:pPr>
      <w:r>
        <w:rPr>
          <w:rFonts w:cs="Times New Roman"/>
          <w:sz w:val="22"/>
          <w:szCs w:val="22"/>
        </w:rPr>
        <w:t>_______</w:t>
      </w:r>
      <w:r>
        <w:rPr>
          <w:rFonts w:cs="Times New Roman"/>
          <w:sz w:val="22"/>
          <w:szCs w:val="22"/>
        </w:rPr>
        <w:tab/>
      </w:r>
      <w:r w:rsidR="00006B7E" w:rsidRPr="00986E1F">
        <w:rPr>
          <w:rFonts w:cs="Times New Roman"/>
          <w:sz w:val="22"/>
          <w:szCs w:val="22"/>
        </w:rPr>
        <w:t>Alternate meeting place</w:t>
      </w:r>
      <w:r w:rsidR="00C07D49">
        <w:rPr>
          <w:rFonts w:cs="Times New Roman"/>
          <w:sz w:val="22"/>
          <w:szCs w:val="22"/>
        </w:rPr>
        <w:t>/plan</w:t>
      </w:r>
      <w:proofErr w:type="gramStart"/>
      <w:r>
        <w:rPr>
          <w:rFonts w:cs="Times New Roman"/>
          <w:sz w:val="22"/>
          <w:szCs w:val="22"/>
        </w:rPr>
        <w:t>:</w:t>
      </w:r>
      <w:r w:rsidR="00006B7E" w:rsidRPr="00986E1F">
        <w:rPr>
          <w:rFonts w:cs="Times New Roman"/>
          <w:sz w:val="22"/>
          <w:szCs w:val="22"/>
        </w:rPr>
        <w:t>_</w:t>
      </w:r>
      <w:proofErr w:type="gramEnd"/>
      <w:r w:rsidR="00006B7E" w:rsidRPr="00986E1F">
        <w:rPr>
          <w:rFonts w:cs="Times New Roman"/>
          <w:sz w:val="22"/>
          <w:szCs w:val="22"/>
        </w:rPr>
        <w:t>______________________________________________</w:t>
      </w:r>
    </w:p>
    <w:p w14:paraId="281C3FFB" w14:textId="12D52B61" w:rsidR="00EA18DA" w:rsidRPr="00D45185" w:rsidRDefault="00C07D49" w:rsidP="00C3274D">
      <w:pPr>
        <w:pStyle w:val="ListParagraph"/>
        <w:numPr>
          <w:ilvl w:val="1"/>
          <w:numId w:val="1"/>
        </w:numPr>
        <w:spacing w:after="120"/>
        <w:rPr>
          <w:rFonts w:cs="Times New Roman"/>
          <w:b/>
          <w:sz w:val="22"/>
          <w:szCs w:val="22"/>
        </w:rPr>
      </w:pPr>
      <w:r w:rsidRPr="00D45185">
        <w:rPr>
          <w:rFonts w:cs="Times New Roman"/>
          <w:b/>
          <w:sz w:val="22"/>
          <w:szCs w:val="22"/>
        </w:rPr>
        <w:t xml:space="preserve">Transportation costs:  </w:t>
      </w:r>
      <w:r w:rsidRPr="00D45185">
        <w:rPr>
          <w:rFonts w:cs="Times New Roman"/>
          <w:sz w:val="22"/>
          <w:szCs w:val="22"/>
        </w:rPr>
        <w:t xml:space="preserve">Unless otherwise ordered or agreed, all travel expenses of the </w:t>
      </w:r>
      <w:proofErr w:type="gramStart"/>
      <w:r w:rsidRPr="00D45185">
        <w:rPr>
          <w:rFonts w:cs="Times New Roman"/>
          <w:sz w:val="22"/>
          <w:szCs w:val="22"/>
        </w:rPr>
        <w:t>child(</w:t>
      </w:r>
      <w:proofErr w:type="spellStart"/>
      <w:proofErr w:type="gramEnd"/>
      <w:r w:rsidRPr="00D45185">
        <w:rPr>
          <w:rFonts w:cs="Times New Roman"/>
          <w:sz w:val="22"/>
          <w:szCs w:val="22"/>
        </w:rPr>
        <w:t>ren</w:t>
      </w:r>
      <w:proofErr w:type="spellEnd"/>
      <w:r w:rsidRPr="00D45185">
        <w:rPr>
          <w:rFonts w:cs="Times New Roman"/>
          <w:sz w:val="22"/>
          <w:szCs w:val="22"/>
        </w:rPr>
        <w:t>), including air travel expenses, shall be shared between the parties</w:t>
      </w:r>
      <w:r w:rsidR="006665D2" w:rsidRPr="00D45185">
        <w:rPr>
          <w:rFonts w:cs="Times New Roman"/>
          <w:sz w:val="22"/>
          <w:szCs w:val="22"/>
        </w:rPr>
        <w:t xml:space="preserve"> in the percentages set forth below</w:t>
      </w:r>
      <w:r w:rsidR="00322C30" w:rsidRPr="00D45185">
        <w:rPr>
          <w:rFonts w:cs="Times New Roman"/>
          <w:sz w:val="22"/>
          <w:szCs w:val="22"/>
        </w:rPr>
        <w:t xml:space="preserve">.  </w:t>
      </w:r>
      <w:r w:rsidRPr="00D45185">
        <w:rPr>
          <w:rFonts w:cs="Times New Roman"/>
          <w:sz w:val="22"/>
          <w:szCs w:val="22"/>
        </w:rPr>
        <w:t xml:space="preserve"> If travel is by air, non-stop travel between the departure city and the arrival city must be utilized, if reasonably available.  Air travel shall be purchased at the lowest available fare for a reasonable itinerary</w:t>
      </w:r>
      <w:r w:rsidR="00EA18DA" w:rsidRPr="00D45185">
        <w:rPr>
          <w:rFonts w:cs="Times New Roman"/>
          <w:sz w:val="22"/>
          <w:szCs w:val="22"/>
        </w:rPr>
        <w:t>.  Both parties are expected to travel to a commercial airport that is located within 200 miles of the residence of that parent that will facili</w:t>
      </w:r>
      <w:r w:rsidR="000A0343" w:rsidRPr="00D45185">
        <w:rPr>
          <w:rFonts w:cs="Times New Roman"/>
          <w:sz w:val="22"/>
          <w:szCs w:val="22"/>
        </w:rPr>
        <w:t xml:space="preserve">tate non-stop air travel to a </w:t>
      </w:r>
      <w:r w:rsidR="00EA18DA" w:rsidRPr="00D45185">
        <w:rPr>
          <w:rFonts w:cs="Times New Roman"/>
          <w:sz w:val="22"/>
          <w:szCs w:val="22"/>
        </w:rPr>
        <w:t xml:space="preserve">commercial airport </w:t>
      </w:r>
      <w:r w:rsidR="00EA18DA" w:rsidRPr="00D45185">
        <w:rPr>
          <w:rFonts w:cs="Times New Roman"/>
          <w:sz w:val="22"/>
          <w:szCs w:val="22"/>
        </w:rPr>
        <w:lastRenderedPageBreak/>
        <w:t xml:space="preserve">that is located within 200 miles of the residence of the other parent. </w:t>
      </w:r>
      <w:r w:rsidR="00A07F82" w:rsidRPr="00D45185">
        <w:rPr>
          <w:rFonts w:cs="Times New Roman"/>
          <w:sz w:val="22"/>
          <w:szCs w:val="22"/>
        </w:rPr>
        <w:t xml:space="preserve"> If air travel is utilized for transportation of the </w:t>
      </w:r>
      <w:proofErr w:type="gramStart"/>
      <w:r w:rsidR="00A07F82" w:rsidRPr="00D45185">
        <w:rPr>
          <w:rFonts w:cs="Times New Roman"/>
          <w:sz w:val="22"/>
          <w:szCs w:val="22"/>
        </w:rPr>
        <w:t>child(</w:t>
      </w:r>
      <w:proofErr w:type="spellStart"/>
      <w:proofErr w:type="gramEnd"/>
      <w:r w:rsidR="00A07F82" w:rsidRPr="00D45185">
        <w:rPr>
          <w:rFonts w:cs="Times New Roman"/>
          <w:sz w:val="22"/>
          <w:szCs w:val="22"/>
        </w:rPr>
        <w:t>ren</w:t>
      </w:r>
      <w:proofErr w:type="spellEnd"/>
      <w:r w:rsidR="00A07F82" w:rsidRPr="00D45185">
        <w:rPr>
          <w:rFonts w:cs="Times New Roman"/>
          <w:sz w:val="22"/>
          <w:szCs w:val="22"/>
        </w:rPr>
        <w:t xml:space="preserve">) for visitation, the parties must confer as to the flight reservations and neither parent may make flight reservations until the other party is consulted.  If the parties cannot agree on the flight reservations, after due consultation with one another, </w:t>
      </w:r>
      <w:r w:rsidR="004420BE" w:rsidRPr="00D45185">
        <w:rPr>
          <w:rFonts w:cs="Times New Roman"/>
          <w:sz w:val="22"/>
          <w:szCs w:val="22"/>
        </w:rPr>
        <w:t>the Custodial Parent</w:t>
      </w:r>
      <w:r w:rsidR="00A07F82" w:rsidRPr="00D45185">
        <w:rPr>
          <w:rFonts w:cs="Times New Roman"/>
          <w:sz w:val="22"/>
          <w:szCs w:val="22"/>
        </w:rPr>
        <w:t xml:space="preserve"> shall be entitled to make flight reservations in even-numbered years and </w:t>
      </w:r>
      <w:r w:rsidR="004420BE" w:rsidRPr="00D45185">
        <w:rPr>
          <w:rFonts w:cs="Times New Roman"/>
          <w:sz w:val="22"/>
          <w:szCs w:val="22"/>
        </w:rPr>
        <w:t>the Non-Custodial Parent</w:t>
      </w:r>
      <w:r w:rsidR="00A07F82" w:rsidRPr="00D45185">
        <w:rPr>
          <w:rFonts w:cs="Times New Roman"/>
          <w:sz w:val="22"/>
          <w:szCs w:val="22"/>
        </w:rPr>
        <w:t xml:space="preserve"> shall be entitled to make flight reservations in odd-numbered years.</w:t>
      </w:r>
    </w:p>
    <w:p w14:paraId="407E474C" w14:textId="0C322895" w:rsidR="000A0343" w:rsidRPr="00D45185" w:rsidRDefault="006665D2" w:rsidP="00C3274D">
      <w:pPr>
        <w:pStyle w:val="ListParagraph"/>
        <w:numPr>
          <w:ilvl w:val="1"/>
          <w:numId w:val="1"/>
        </w:numPr>
        <w:spacing w:after="120"/>
        <w:rPr>
          <w:rFonts w:cs="Times New Roman"/>
          <w:b/>
          <w:sz w:val="22"/>
          <w:szCs w:val="22"/>
        </w:rPr>
      </w:pPr>
      <w:r w:rsidRPr="00D45185">
        <w:rPr>
          <w:rFonts w:cs="Times New Roman"/>
          <w:b/>
          <w:sz w:val="22"/>
          <w:szCs w:val="22"/>
        </w:rPr>
        <w:t>Division of transportation costs</w:t>
      </w:r>
      <w:r w:rsidR="000A0343" w:rsidRPr="00D45185">
        <w:rPr>
          <w:rFonts w:cs="Times New Roman"/>
          <w:b/>
          <w:sz w:val="22"/>
          <w:szCs w:val="22"/>
        </w:rPr>
        <w:t>:</w:t>
      </w:r>
      <w:r w:rsidR="000A0343" w:rsidRPr="00D45185">
        <w:rPr>
          <w:rFonts w:cs="Times New Roman"/>
          <w:sz w:val="22"/>
          <w:szCs w:val="22"/>
        </w:rPr>
        <w:t xml:space="preserve">  The parties shall divide the costs of transportation for the travel of the child(</w:t>
      </w:r>
      <w:proofErr w:type="spellStart"/>
      <w:r w:rsidR="000A0343" w:rsidRPr="00D45185">
        <w:rPr>
          <w:rFonts w:cs="Times New Roman"/>
          <w:sz w:val="22"/>
          <w:szCs w:val="22"/>
        </w:rPr>
        <w:t>ren</w:t>
      </w:r>
      <w:proofErr w:type="spellEnd"/>
      <w:r w:rsidR="000A0343" w:rsidRPr="00D45185">
        <w:rPr>
          <w:rFonts w:cs="Times New Roman"/>
          <w:sz w:val="22"/>
          <w:szCs w:val="22"/>
        </w:rPr>
        <w:t>) as follows:</w:t>
      </w:r>
    </w:p>
    <w:p w14:paraId="3340A2DD" w14:textId="097C1433" w:rsidR="00322C30" w:rsidRPr="00D45185" w:rsidRDefault="00322C30" w:rsidP="00322C30">
      <w:pPr>
        <w:pStyle w:val="ListParagraph"/>
        <w:numPr>
          <w:ilvl w:val="2"/>
          <w:numId w:val="1"/>
        </w:numPr>
        <w:spacing w:after="120"/>
        <w:rPr>
          <w:rFonts w:cs="Times New Roman"/>
          <w:b/>
          <w:sz w:val="22"/>
          <w:szCs w:val="22"/>
        </w:rPr>
      </w:pPr>
      <w:proofErr w:type="gramStart"/>
      <w:r w:rsidRPr="00D45185">
        <w:rPr>
          <w:rFonts w:cs="Times New Roman"/>
          <w:sz w:val="22"/>
          <w:szCs w:val="22"/>
        </w:rPr>
        <w:t>in</w:t>
      </w:r>
      <w:proofErr w:type="gramEnd"/>
      <w:r w:rsidRPr="00D45185">
        <w:rPr>
          <w:rFonts w:cs="Times New Roman"/>
          <w:sz w:val="22"/>
          <w:szCs w:val="22"/>
        </w:rPr>
        <w:t xml:space="preserve"> accordance with the percentages set forth on Line 3 of the Child Support Worksheet</w:t>
      </w:r>
      <w:r w:rsidR="000A0343" w:rsidRPr="00D45185">
        <w:rPr>
          <w:rFonts w:cs="Times New Roman"/>
          <w:sz w:val="22"/>
          <w:szCs w:val="22"/>
        </w:rPr>
        <w:t>.</w:t>
      </w:r>
    </w:p>
    <w:p w14:paraId="296FBB5C" w14:textId="28E182A9" w:rsidR="000A0343" w:rsidRPr="00D45185" w:rsidRDefault="000A0343" w:rsidP="000A0343">
      <w:pPr>
        <w:pStyle w:val="ListParagraph"/>
        <w:spacing w:after="120"/>
        <w:ind w:left="864"/>
        <w:rPr>
          <w:rFonts w:cs="Times New Roman"/>
          <w:b/>
          <w:sz w:val="22"/>
          <w:szCs w:val="22"/>
        </w:rPr>
      </w:pPr>
      <w:r w:rsidRPr="00D45185">
        <w:rPr>
          <w:rFonts w:cs="Times New Roman"/>
          <w:b/>
          <w:sz w:val="22"/>
          <w:szCs w:val="22"/>
        </w:rPr>
        <w:t>OR</w:t>
      </w:r>
    </w:p>
    <w:p w14:paraId="18EAC610" w14:textId="508AA830" w:rsidR="006665D2" w:rsidRPr="00D45185" w:rsidRDefault="000A0343" w:rsidP="006665D2">
      <w:pPr>
        <w:pStyle w:val="ListParagraph"/>
        <w:numPr>
          <w:ilvl w:val="2"/>
          <w:numId w:val="1"/>
        </w:numPr>
        <w:spacing w:after="240"/>
        <w:rPr>
          <w:rFonts w:cs="Times New Roman"/>
          <w:sz w:val="22"/>
          <w:szCs w:val="22"/>
        </w:rPr>
      </w:pPr>
      <w:proofErr w:type="gramStart"/>
      <w:r w:rsidRPr="00D45185">
        <w:rPr>
          <w:rFonts w:cs="Times New Roman"/>
          <w:sz w:val="22"/>
          <w:szCs w:val="22"/>
        </w:rPr>
        <w:t>th</w:t>
      </w:r>
      <w:r w:rsidR="00EA18DA" w:rsidRPr="00D45185">
        <w:rPr>
          <w:rFonts w:cs="Times New Roman"/>
          <w:sz w:val="22"/>
          <w:szCs w:val="22"/>
        </w:rPr>
        <w:t>e</w:t>
      </w:r>
      <w:proofErr w:type="gramEnd"/>
      <w:r w:rsidR="00EA18DA" w:rsidRPr="00D45185">
        <w:rPr>
          <w:rFonts w:cs="Times New Roman"/>
          <w:sz w:val="22"/>
          <w:szCs w:val="22"/>
        </w:rPr>
        <w:t xml:space="preserve"> </w:t>
      </w:r>
      <w:r w:rsidR="004420BE" w:rsidRPr="00D45185">
        <w:rPr>
          <w:rFonts w:cs="Times New Roman"/>
          <w:sz w:val="22"/>
          <w:szCs w:val="22"/>
        </w:rPr>
        <w:t>Custodial Parent</w:t>
      </w:r>
      <w:r w:rsidR="00EA18DA" w:rsidRPr="00D45185">
        <w:rPr>
          <w:rFonts w:cs="Times New Roman"/>
          <w:sz w:val="22"/>
          <w:szCs w:val="22"/>
        </w:rPr>
        <w:t xml:space="preserve"> shall pay _______% a</w:t>
      </w:r>
      <w:r w:rsidR="0027111A" w:rsidRPr="00D45185">
        <w:rPr>
          <w:rFonts w:cs="Times New Roman"/>
          <w:sz w:val="22"/>
          <w:szCs w:val="22"/>
        </w:rPr>
        <w:t xml:space="preserve">nd the </w:t>
      </w:r>
      <w:r w:rsidR="004420BE" w:rsidRPr="00D45185">
        <w:rPr>
          <w:rFonts w:cs="Times New Roman"/>
          <w:sz w:val="22"/>
          <w:szCs w:val="22"/>
        </w:rPr>
        <w:t>Non-Custodial Parent</w:t>
      </w:r>
      <w:r w:rsidR="0027111A" w:rsidRPr="00D45185">
        <w:rPr>
          <w:rFonts w:cs="Times New Roman"/>
          <w:sz w:val="22"/>
          <w:szCs w:val="22"/>
        </w:rPr>
        <w:t xml:space="preserve"> shall pay _______</w:t>
      </w:r>
      <w:r w:rsidR="00EA18DA" w:rsidRPr="00D45185">
        <w:rPr>
          <w:rFonts w:cs="Times New Roman"/>
          <w:sz w:val="22"/>
          <w:szCs w:val="22"/>
        </w:rPr>
        <w:t>% of all travel expenses of the child(</w:t>
      </w:r>
      <w:proofErr w:type="spellStart"/>
      <w:r w:rsidR="00EA18DA" w:rsidRPr="00D45185">
        <w:rPr>
          <w:rFonts w:cs="Times New Roman"/>
          <w:sz w:val="22"/>
          <w:szCs w:val="22"/>
        </w:rPr>
        <w:t>ren</w:t>
      </w:r>
      <w:proofErr w:type="spellEnd"/>
      <w:r w:rsidR="00EA18DA" w:rsidRPr="00D45185">
        <w:rPr>
          <w:rFonts w:cs="Times New Roman"/>
          <w:sz w:val="22"/>
          <w:szCs w:val="22"/>
        </w:rPr>
        <w:t>)</w:t>
      </w:r>
      <w:r w:rsidRPr="00D45185">
        <w:rPr>
          <w:rFonts w:cs="Times New Roman"/>
          <w:sz w:val="22"/>
          <w:szCs w:val="22"/>
        </w:rPr>
        <w:t xml:space="preserve">.  </w:t>
      </w:r>
    </w:p>
    <w:p w14:paraId="5F1C93D9" w14:textId="70EC2185" w:rsidR="004A3BA9" w:rsidRDefault="0027111A" w:rsidP="004A3BA9">
      <w:pPr>
        <w:pStyle w:val="ListParagraph"/>
        <w:spacing w:after="240"/>
        <w:ind w:left="1354" w:hanging="1354"/>
        <w:rPr>
          <w:rFonts w:cs="Times New Roman"/>
          <w:sz w:val="22"/>
          <w:szCs w:val="22"/>
        </w:rPr>
      </w:pPr>
      <w:r w:rsidRPr="004420BE">
        <w:rPr>
          <w:rFonts w:cs="Times New Roman"/>
          <w:sz w:val="22"/>
          <w:szCs w:val="22"/>
        </w:rPr>
        <w:t>_____</w:t>
      </w:r>
      <w:r w:rsidR="00603061" w:rsidRPr="004420BE">
        <w:rPr>
          <w:rFonts w:cs="Times New Roman"/>
          <w:sz w:val="22"/>
          <w:szCs w:val="22"/>
        </w:rPr>
        <w:tab/>
      </w:r>
      <w:r w:rsidR="00603061" w:rsidRPr="00D45185">
        <w:rPr>
          <w:rFonts w:cs="Times New Roman"/>
          <w:b/>
          <w:i/>
          <w:sz w:val="22"/>
          <w:szCs w:val="22"/>
        </w:rPr>
        <w:t>[mark if applicable]</w:t>
      </w:r>
      <w:r w:rsidR="00603061" w:rsidRPr="00D45185">
        <w:rPr>
          <w:rFonts w:cs="Times New Roman"/>
          <w:sz w:val="22"/>
          <w:szCs w:val="22"/>
        </w:rPr>
        <w:t xml:space="preserve"> The Court is not ordering the parties to utilize unaccompanied air travel for the </w:t>
      </w:r>
      <w:proofErr w:type="gramStart"/>
      <w:r w:rsidR="00603061" w:rsidRPr="00D45185">
        <w:rPr>
          <w:rFonts w:cs="Times New Roman"/>
          <w:sz w:val="22"/>
          <w:szCs w:val="22"/>
        </w:rPr>
        <w:t>child(</w:t>
      </w:r>
      <w:proofErr w:type="spellStart"/>
      <w:proofErr w:type="gramEnd"/>
      <w:r w:rsidR="00603061" w:rsidRPr="00D45185">
        <w:rPr>
          <w:rFonts w:cs="Times New Roman"/>
          <w:sz w:val="22"/>
          <w:szCs w:val="22"/>
        </w:rPr>
        <w:t>ren</w:t>
      </w:r>
      <w:proofErr w:type="spellEnd"/>
      <w:r w:rsidR="00603061" w:rsidRPr="00D45185">
        <w:rPr>
          <w:rFonts w:cs="Times New Roman"/>
          <w:sz w:val="22"/>
          <w:szCs w:val="22"/>
        </w:rPr>
        <w:t xml:space="preserve">) in this case.  The decision as to whether the </w:t>
      </w:r>
      <w:proofErr w:type="gramStart"/>
      <w:r w:rsidR="00603061" w:rsidRPr="00D45185">
        <w:rPr>
          <w:rFonts w:cs="Times New Roman"/>
          <w:sz w:val="22"/>
          <w:szCs w:val="22"/>
        </w:rPr>
        <w:t>child(</w:t>
      </w:r>
      <w:proofErr w:type="spellStart"/>
      <w:proofErr w:type="gramEnd"/>
      <w:r w:rsidR="00603061" w:rsidRPr="00D45185">
        <w:rPr>
          <w:rFonts w:cs="Times New Roman"/>
          <w:sz w:val="22"/>
          <w:szCs w:val="22"/>
        </w:rPr>
        <w:t>ren</w:t>
      </w:r>
      <w:proofErr w:type="spellEnd"/>
      <w:r w:rsidR="00603061" w:rsidRPr="00D45185">
        <w:rPr>
          <w:rFonts w:cs="Times New Roman"/>
          <w:sz w:val="22"/>
          <w:szCs w:val="22"/>
        </w:rPr>
        <w:t xml:space="preserve">) will travel by air and whether the child will be accompanied is a decision that must be made by the parents. </w:t>
      </w:r>
      <w:r w:rsidR="006665D2" w:rsidRPr="00D45185">
        <w:rPr>
          <w:rFonts w:cs="Times New Roman"/>
          <w:sz w:val="22"/>
          <w:szCs w:val="22"/>
        </w:rPr>
        <w:t xml:space="preserve">If the child travels </w:t>
      </w:r>
      <w:r w:rsidR="004A3BA9" w:rsidRPr="00D45185">
        <w:rPr>
          <w:rFonts w:cs="Times New Roman"/>
          <w:sz w:val="22"/>
          <w:szCs w:val="22"/>
        </w:rPr>
        <w:t xml:space="preserve">while </w:t>
      </w:r>
      <w:r w:rsidR="006665D2" w:rsidRPr="00D45185">
        <w:rPr>
          <w:rFonts w:cs="Times New Roman"/>
          <w:sz w:val="22"/>
          <w:szCs w:val="22"/>
        </w:rPr>
        <w:t>accompanied</w:t>
      </w:r>
      <w:r w:rsidR="004A3BA9" w:rsidRPr="00D45185">
        <w:rPr>
          <w:rFonts w:cs="Times New Roman"/>
          <w:sz w:val="22"/>
          <w:szCs w:val="22"/>
        </w:rPr>
        <w:t xml:space="preserve"> by an adult</w:t>
      </w:r>
      <w:r w:rsidR="006665D2" w:rsidRPr="00D45185">
        <w:rPr>
          <w:rFonts w:cs="Times New Roman"/>
          <w:sz w:val="22"/>
          <w:szCs w:val="22"/>
        </w:rPr>
        <w:t>, the cost of the air fare for the adult accompanying the child shall also be included in the transportation costs shared by the parties as set forth above.</w:t>
      </w:r>
    </w:p>
    <w:p w14:paraId="564EFB1B" w14:textId="15D9C9BA" w:rsidR="001D1B23" w:rsidRPr="00E13D22" w:rsidRDefault="001D1B23" w:rsidP="004A3BA9">
      <w:pPr>
        <w:pStyle w:val="ListParagraph"/>
        <w:numPr>
          <w:ilvl w:val="0"/>
          <w:numId w:val="1"/>
        </w:numPr>
        <w:spacing w:after="120"/>
        <w:rPr>
          <w:rFonts w:cs="Times New Roman"/>
          <w:b/>
          <w:sz w:val="22"/>
          <w:szCs w:val="22"/>
        </w:rPr>
      </w:pPr>
      <w:r w:rsidRPr="00E13D22">
        <w:rPr>
          <w:rFonts w:cs="Times New Roman"/>
          <w:b/>
          <w:sz w:val="22"/>
          <w:szCs w:val="22"/>
        </w:rPr>
        <w:t>CONTACTING THE CHILD</w:t>
      </w:r>
    </w:p>
    <w:p w14:paraId="2F0416F9" w14:textId="77777777" w:rsidR="001D1B23" w:rsidRPr="004420BE" w:rsidRDefault="001D1B23" w:rsidP="001D1B23">
      <w:pPr>
        <w:spacing w:after="120"/>
        <w:rPr>
          <w:rFonts w:cs="Times New Roman"/>
          <w:sz w:val="22"/>
          <w:szCs w:val="22"/>
        </w:rPr>
      </w:pPr>
      <w:r w:rsidRPr="00986E1F">
        <w:rPr>
          <w:rFonts w:cs="Times New Roman"/>
          <w:sz w:val="22"/>
          <w:szCs w:val="22"/>
        </w:rPr>
        <w:t xml:space="preserve">When the </w:t>
      </w:r>
      <w:proofErr w:type="gramStart"/>
      <w:r w:rsidRPr="00986E1F">
        <w:rPr>
          <w:rFonts w:cs="Times New Roman"/>
          <w:sz w:val="22"/>
          <w:szCs w:val="22"/>
        </w:rPr>
        <w:t>child(</w:t>
      </w:r>
      <w:proofErr w:type="spellStart"/>
      <w:proofErr w:type="gramEnd"/>
      <w:r w:rsidRPr="00986E1F">
        <w:rPr>
          <w:rFonts w:cs="Times New Roman"/>
          <w:sz w:val="22"/>
          <w:szCs w:val="22"/>
        </w:rPr>
        <w:t>ren</w:t>
      </w:r>
      <w:proofErr w:type="spellEnd"/>
      <w:r w:rsidRPr="00986E1F">
        <w:rPr>
          <w:rFonts w:cs="Times New Roman"/>
          <w:sz w:val="22"/>
          <w:szCs w:val="22"/>
        </w:rPr>
        <w:t xml:space="preserve">) is/are in the physical custody of one parent, the other parent will have the right to </w:t>
      </w:r>
      <w:r w:rsidRPr="004420BE">
        <w:rPr>
          <w:rFonts w:cs="Times New Roman"/>
          <w:sz w:val="22"/>
          <w:szCs w:val="22"/>
        </w:rPr>
        <w:t>contact the child(</w:t>
      </w:r>
      <w:proofErr w:type="spellStart"/>
      <w:r w:rsidRPr="004420BE">
        <w:rPr>
          <w:rFonts w:cs="Times New Roman"/>
          <w:sz w:val="22"/>
          <w:szCs w:val="22"/>
        </w:rPr>
        <w:t>ren</w:t>
      </w:r>
      <w:proofErr w:type="spellEnd"/>
      <w:r w:rsidRPr="004420BE">
        <w:rPr>
          <w:rFonts w:cs="Times New Roman"/>
          <w:sz w:val="22"/>
          <w:szCs w:val="22"/>
        </w:rPr>
        <w:t>) as follows:</w:t>
      </w:r>
    </w:p>
    <w:p w14:paraId="4AF211F8" w14:textId="77777777" w:rsidR="001D1B23" w:rsidRPr="004420BE" w:rsidRDefault="001D1B23" w:rsidP="001D1B23">
      <w:pPr>
        <w:pStyle w:val="ListParagraph"/>
        <w:numPr>
          <w:ilvl w:val="1"/>
          <w:numId w:val="1"/>
        </w:numPr>
        <w:spacing w:after="240"/>
        <w:rPr>
          <w:sz w:val="22"/>
          <w:szCs w:val="22"/>
          <w:u w:val="single"/>
        </w:rPr>
      </w:pPr>
      <w:r w:rsidRPr="00D45185">
        <w:rPr>
          <w:b/>
          <w:sz w:val="22"/>
          <w:szCs w:val="22"/>
        </w:rPr>
        <w:t xml:space="preserve">Contact via telecommunications:  </w:t>
      </w:r>
      <w:r w:rsidRPr="00D45185">
        <w:rPr>
          <w:sz w:val="22"/>
          <w:szCs w:val="22"/>
        </w:rPr>
        <w:t xml:space="preserve">The parent without the </w:t>
      </w:r>
      <w:proofErr w:type="gramStart"/>
      <w:r w:rsidRPr="00D45185">
        <w:rPr>
          <w:sz w:val="22"/>
          <w:szCs w:val="22"/>
        </w:rPr>
        <w:t>child(</w:t>
      </w:r>
      <w:proofErr w:type="spellStart"/>
      <w:proofErr w:type="gramEnd"/>
      <w:r w:rsidRPr="00D45185">
        <w:rPr>
          <w:sz w:val="22"/>
          <w:szCs w:val="22"/>
        </w:rPr>
        <w:t>ren</w:t>
      </w:r>
      <w:proofErr w:type="spellEnd"/>
      <w:r w:rsidRPr="00D45185">
        <w:rPr>
          <w:sz w:val="22"/>
          <w:szCs w:val="22"/>
        </w:rPr>
        <w:t>) may call the child(</w:t>
      </w:r>
      <w:proofErr w:type="spellStart"/>
      <w:r w:rsidRPr="00D45185">
        <w:rPr>
          <w:sz w:val="22"/>
          <w:szCs w:val="22"/>
        </w:rPr>
        <w:t>ren</w:t>
      </w:r>
      <w:proofErr w:type="spellEnd"/>
      <w:r w:rsidRPr="00D45185">
        <w:rPr>
          <w:sz w:val="22"/>
          <w:szCs w:val="22"/>
        </w:rPr>
        <w:t xml:space="preserve">) AT ANY TIME THAT IS REASONABLE.  The party without the </w:t>
      </w:r>
      <w:proofErr w:type="gramStart"/>
      <w:r w:rsidRPr="00D45185">
        <w:rPr>
          <w:sz w:val="22"/>
          <w:szCs w:val="22"/>
        </w:rPr>
        <w:t>child(</w:t>
      </w:r>
      <w:proofErr w:type="spellStart"/>
      <w:proofErr w:type="gramEnd"/>
      <w:r w:rsidRPr="00D45185">
        <w:rPr>
          <w:sz w:val="22"/>
          <w:szCs w:val="22"/>
        </w:rPr>
        <w:t>ren</w:t>
      </w:r>
      <w:proofErr w:type="spellEnd"/>
      <w:r w:rsidRPr="00D45185">
        <w:rPr>
          <w:sz w:val="22"/>
          <w:szCs w:val="22"/>
        </w:rPr>
        <w:t xml:space="preserve">) may not call more than one time per day except in emergency or exceptional circumstances.  If the </w:t>
      </w:r>
      <w:proofErr w:type="gramStart"/>
      <w:r w:rsidRPr="00D45185">
        <w:rPr>
          <w:sz w:val="22"/>
          <w:szCs w:val="22"/>
        </w:rPr>
        <w:t>child(</w:t>
      </w:r>
      <w:proofErr w:type="spellStart"/>
      <w:proofErr w:type="gramEnd"/>
      <w:r w:rsidRPr="00D45185">
        <w:rPr>
          <w:sz w:val="22"/>
          <w:szCs w:val="22"/>
        </w:rPr>
        <w:t>ren</w:t>
      </w:r>
      <w:proofErr w:type="spellEnd"/>
      <w:r w:rsidRPr="00D45185">
        <w:rPr>
          <w:sz w:val="22"/>
          <w:szCs w:val="22"/>
        </w:rPr>
        <w:t>) is not available to talk on the telephone at the time of the call, the party without the child(</w:t>
      </w:r>
      <w:proofErr w:type="spellStart"/>
      <w:r w:rsidRPr="00D45185">
        <w:rPr>
          <w:sz w:val="22"/>
          <w:szCs w:val="22"/>
        </w:rPr>
        <w:t>ren</w:t>
      </w:r>
      <w:proofErr w:type="spellEnd"/>
      <w:r w:rsidRPr="00D45185">
        <w:rPr>
          <w:sz w:val="22"/>
          <w:szCs w:val="22"/>
        </w:rPr>
        <w:t>) may leave a mature voice message or mature text message, requesting that the child(</w:t>
      </w:r>
      <w:proofErr w:type="spellStart"/>
      <w:r w:rsidRPr="00D45185">
        <w:rPr>
          <w:sz w:val="22"/>
          <w:szCs w:val="22"/>
        </w:rPr>
        <w:t>ren</w:t>
      </w:r>
      <w:proofErr w:type="spellEnd"/>
      <w:r w:rsidRPr="00D45185">
        <w:rPr>
          <w:sz w:val="22"/>
          <w:szCs w:val="22"/>
        </w:rPr>
        <w:t xml:space="preserve">) return the call.  If a mature message is left, the party with the </w:t>
      </w:r>
      <w:proofErr w:type="gramStart"/>
      <w:r w:rsidRPr="00D45185">
        <w:rPr>
          <w:sz w:val="22"/>
          <w:szCs w:val="22"/>
        </w:rPr>
        <w:t>child(</w:t>
      </w:r>
      <w:proofErr w:type="spellStart"/>
      <w:proofErr w:type="gramEnd"/>
      <w:r w:rsidRPr="00D45185">
        <w:rPr>
          <w:sz w:val="22"/>
          <w:szCs w:val="22"/>
        </w:rPr>
        <w:t>ren</w:t>
      </w:r>
      <w:proofErr w:type="spellEnd"/>
      <w:r w:rsidRPr="00D45185">
        <w:rPr>
          <w:sz w:val="22"/>
          <w:szCs w:val="22"/>
        </w:rPr>
        <w:t xml:space="preserve">) shall ensure that the phone call is returned on the same day that the message was left.  The party without the </w:t>
      </w:r>
      <w:proofErr w:type="gramStart"/>
      <w:r w:rsidRPr="00D45185">
        <w:rPr>
          <w:sz w:val="22"/>
          <w:szCs w:val="22"/>
        </w:rPr>
        <w:t>child(</w:t>
      </w:r>
      <w:proofErr w:type="spellStart"/>
      <w:proofErr w:type="gramEnd"/>
      <w:r w:rsidRPr="00D45185">
        <w:rPr>
          <w:sz w:val="22"/>
          <w:szCs w:val="22"/>
        </w:rPr>
        <w:t>ren</w:t>
      </w:r>
      <w:proofErr w:type="spellEnd"/>
      <w:r w:rsidRPr="00D45185">
        <w:rPr>
          <w:sz w:val="22"/>
          <w:szCs w:val="22"/>
        </w:rPr>
        <w:t>) shall be reasonable in the time of the call, the frequency of the call and the duration of the call.</w:t>
      </w:r>
    </w:p>
    <w:p w14:paraId="24730921" w14:textId="4B9FBD5B" w:rsidR="00E03EB0" w:rsidRPr="00D45185" w:rsidRDefault="001D1B23" w:rsidP="00760F17">
      <w:pPr>
        <w:pStyle w:val="ListParagraph"/>
        <w:widowControl/>
        <w:numPr>
          <w:ilvl w:val="1"/>
          <w:numId w:val="1"/>
        </w:numPr>
        <w:spacing w:after="240"/>
        <w:rPr>
          <w:sz w:val="22"/>
          <w:szCs w:val="22"/>
        </w:rPr>
      </w:pPr>
      <w:r w:rsidRPr="00D45185">
        <w:rPr>
          <w:b/>
          <w:sz w:val="22"/>
          <w:szCs w:val="22"/>
        </w:rPr>
        <w:t>Recording not allowed:</w:t>
      </w:r>
      <w:r w:rsidRPr="00D45185">
        <w:rPr>
          <w:sz w:val="22"/>
          <w:szCs w:val="22"/>
        </w:rPr>
        <w:t xml:space="preserve"> Neither party is allowed to record or monitor the communications between the other party and the </w:t>
      </w:r>
      <w:proofErr w:type="gramStart"/>
      <w:r w:rsidRPr="00D45185">
        <w:rPr>
          <w:sz w:val="22"/>
          <w:szCs w:val="22"/>
        </w:rPr>
        <w:t>child(</w:t>
      </w:r>
      <w:proofErr w:type="spellStart"/>
      <w:proofErr w:type="gramEnd"/>
      <w:r w:rsidRPr="00D45185">
        <w:rPr>
          <w:sz w:val="22"/>
          <w:szCs w:val="22"/>
        </w:rPr>
        <w:t>ren</w:t>
      </w:r>
      <w:proofErr w:type="spellEnd"/>
      <w:r w:rsidRPr="00D45185">
        <w:rPr>
          <w:sz w:val="22"/>
          <w:szCs w:val="22"/>
        </w:rPr>
        <w:t>) which occurs by telecommunications unless specifically authorized in this Parenting Plan.</w:t>
      </w:r>
    </w:p>
    <w:p w14:paraId="3F160A8E" w14:textId="2AFBDC0E" w:rsidR="001D1B23" w:rsidRPr="00E03EB0" w:rsidRDefault="00E03EB0" w:rsidP="00E03EB0">
      <w:pPr>
        <w:widowControl/>
        <w:rPr>
          <w:sz w:val="22"/>
          <w:szCs w:val="22"/>
          <w:highlight w:val="yellow"/>
        </w:rPr>
      </w:pPr>
      <w:r>
        <w:rPr>
          <w:sz w:val="22"/>
          <w:szCs w:val="22"/>
          <w:highlight w:val="yellow"/>
        </w:rPr>
        <w:br w:type="page"/>
      </w:r>
    </w:p>
    <w:p w14:paraId="6C3208A8" w14:textId="77777777" w:rsidR="001D1B23" w:rsidRPr="00533E8E" w:rsidRDefault="001D1B23" w:rsidP="001D1B23">
      <w:pPr>
        <w:pStyle w:val="ListParagraph"/>
        <w:numPr>
          <w:ilvl w:val="0"/>
          <w:numId w:val="1"/>
        </w:numPr>
        <w:spacing w:after="240"/>
        <w:rPr>
          <w:rFonts w:cs="Times New Roman"/>
          <w:sz w:val="22"/>
          <w:szCs w:val="22"/>
        </w:rPr>
      </w:pPr>
      <w:r w:rsidRPr="00533E8E">
        <w:rPr>
          <w:rFonts w:cs="Times New Roman"/>
          <w:b/>
          <w:sz w:val="22"/>
          <w:szCs w:val="22"/>
        </w:rPr>
        <w:lastRenderedPageBreak/>
        <w:t>SUPERVISION OF PARENTING TIME (if applicable)</w:t>
      </w:r>
    </w:p>
    <w:p w14:paraId="568314C8" w14:textId="77777777" w:rsidR="001D1B23" w:rsidRPr="00533E8E" w:rsidRDefault="001D1B23" w:rsidP="001D1B23">
      <w:pPr>
        <w:pStyle w:val="ListParagraph"/>
        <w:spacing w:after="120"/>
        <w:rPr>
          <w:rFonts w:cs="Times New Roman"/>
          <w:sz w:val="22"/>
          <w:szCs w:val="22"/>
        </w:rPr>
      </w:pPr>
      <w:r w:rsidRPr="00533E8E">
        <w:rPr>
          <w:rFonts w:cs="Times New Roman"/>
          <w:sz w:val="22"/>
          <w:szCs w:val="22"/>
        </w:rPr>
        <w:t>(  )  Applicable</w:t>
      </w:r>
      <w:r w:rsidRPr="00533E8E">
        <w:rPr>
          <w:rFonts w:cs="Times New Roman"/>
          <w:sz w:val="22"/>
          <w:szCs w:val="22"/>
        </w:rPr>
        <w:tab/>
      </w:r>
      <w:r w:rsidRPr="00533E8E">
        <w:rPr>
          <w:rFonts w:cs="Times New Roman"/>
          <w:sz w:val="22"/>
          <w:szCs w:val="22"/>
        </w:rPr>
        <w:tab/>
        <w:t>(X) Not Applicable</w:t>
      </w:r>
    </w:p>
    <w:p w14:paraId="7DC13151" w14:textId="77777777" w:rsidR="001D1B23" w:rsidRPr="00986E1F" w:rsidRDefault="001D1B23" w:rsidP="001D1B23">
      <w:pPr>
        <w:spacing w:after="240"/>
        <w:rPr>
          <w:rFonts w:cs="Times New Roman"/>
          <w:sz w:val="22"/>
          <w:szCs w:val="22"/>
        </w:rPr>
      </w:pPr>
      <w:r w:rsidRPr="00986E1F">
        <w:rPr>
          <w:rFonts w:cs="Times New Roman"/>
          <w:sz w:val="22"/>
          <w:szCs w:val="22"/>
        </w:rPr>
        <w:t>Supervised parenting time shall apply during the day-to-day schedule as follows:</w:t>
      </w:r>
    </w:p>
    <w:p w14:paraId="778DE982" w14:textId="77777777" w:rsidR="001D1B23" w:rsidRPr="00986E1F" w:rsidRDefault="001D1B23" w:rsidP="001D1B23">
      <w:pPr>
        <w:spacing w:after="240"/>
        <w:rPr>
          <w:rFonts w:cs="Times New Roman"/>
          <w:sz w:val="22"/>
          <w:szCs w:val="22"/>
        </w:rPr>
      </w:pPr>
      <w:r w:rsidRPr="00986E1F">
        <w:rPr>
          <w:rFonts w:cs="Times New Roman"/>
          <w:sz w:val="22"/>
          <w:szCs w:val="22"/>
        </w:rPr>
        <w:t>Place: _______________________________________________________________________________</w:t>
      </w:r>
    </w:p>
    <w:p w14:paraId="1A440E73" w14:textId="77777777" w:rsidR="001D1B23" w:rsidRDefault="001D1B23" w:rsidP="001D1B23">
      <w:pPr>
        <w:spacing w:after="240"/>
        <w:rPr>
          <w:rFonts w:cs="Times New Roman"/>
          <w:sz w:val="22"/>
          <w:szCs w:val="22"/>
        </w:rPr>
      </w:pPr>
      <w:r w:rsidRPr="00986E1F">
        <w:rPr>
          <w:rFonts w:cs="Times New Roman"/>
          <w:sz w:val="22"/>
          <w:szCs w:val="22"/>
        </w:rPr>
        <w:t>P</w:t>
      </w:r>
      <w:r>
        <w:rPr>
          <w:rFonts w:cs="Times New Roman"/>
          <w:sz w:val="22"/>
          <w:szCs w:val="22"/>
        </w:rPr>
        <w:t>erson/Organization supervising: _________________________________________________________</w:t>
      </w:r>
    </w:p>
    <w:p w14:paraId="2E0BAB44" w14:textId="77777777" w:rsidR="00B4611B" w:rsidRDefault="001D1B23" w:rsidP="001D1B23">
      <w:pPr>
        <w:spacing w:after="240"/>
        <w:rPr>
          <w:rFonts w:cs="Times New Roman"/>
          <w:sz w:val="22"/>
          <w:szCs w:val="22"/>
        </w:rPr>
      </w:pPr>
      <w:r>
        <w:rPr>
          <w:rFonts w:cs="Times New Roman"/>
          <w:sz w:val="22"/>
          <w:szCs w:val="22"/>
        </w:rPr>
        <w:t>Responsi</w:t>
      </w:r>
      <w:r w:rsidRPr="00986E1F">
        <w:rPr>
          <w:rFonts w:cs="Times New Roman"/>
          <w:sz w:val="22"/>
          <w:szCs w:val="22"/>
        </w:rPr>
        <w:t>bility for cost</w:t>
      </w:r>
      <w:r>
        <w:rPr>
          <w:rFonts w:cs="Times New Roman"/>
          <w:sz w:val="22"/>
          <w:szCs w:val="22"/>
        </w:rPr>
        <w:t xml:space="preserve"> of supervised visitation</w:t>
      </w:r>
      <w:r w:rsidRPr="00986E1F">
        <w:rPr>
          <w:rFonts w:cs="Times New Roman"/>
          <w:sz w:val="22"/>
          <w:szCs w:val="22"/>
        </w:rPr>
        <w:t xml:space="preserve">:  </w:t>
      </w:r>
    </w:p>
    <w:p w14:paraId="3FEB0CBF" w14:textId="1568A9C8" w:rsidR="001D1B23" w:rsidRDefault="001D1B23" w:rsidP="001D1B23">
      <w:pPr>
        <w:spacing w:after="240"/>
        <w:rPr>
          <w:rFonts w:cs="Times New Roman"/>
          <w:sz w:val="22"/>
          <w:szCs w:val="22"/>
        </w:rPr>
      </w:pPr>
      <w:r w:rsidRPr="00986E1F">
        <w:rPr>
          <w:rFonts w:cs="Times New Roman"/>
          <w:sz w:val="22"/>
          <w:szCs w:val="22"/>
        </w:rPr>
        <w:t xml:space="preserve">(  )  </w:t>
      </w:r>
      <w:r w:rsidR="00B4611B">
        <w:rPr>
          <w:rFonts w:cs="Times New Roman"/>
          <w:sz w:val="22"/>
          <w:szCs w:val="22"/>
        </w:rPr>
        <w:t>Custodial Parent</w:t>
      </w:r>
      <w:r w:rsidR="00B4611B" w:rsidRPr="00986E1F">
        <w:rPr>
          <w:rFonts w:cs="Times New Roman"/>
          <w:sz w:val="22"/>
          <w:szCs w:val="22"/>
        </w:rPr>
        <w:t xml:space="preserve">       </w:t>
      </w:r>
      <w:r w:rsidRPr="00986E1F">
        <w:rPr>
          <w:rFonts w:cs="Times New Roman"/>
          <w:sz w:val="22"/>
          <w:szCs w:val="22"/>
        </w:rPr>
        <w:t xml:space="preserve">(  </w:t>
      </w:r>
      <w:proofErr w:type="gramStart"/>
      <w:r w:rsidRPr="00986E1F">
        <w:rPr>
          <w:rFonts w:cs="Times New Roman"/>
          <w:sz w:val="22"/>
          <w:szCs w:val="22"/>
        </w:rPr>
        <w:t xml:space="preserve">)  </w:t>
      </w:r>
      <w:r w:rsidR="00B4611B">
        <w:rPr>
          <w:rFonts w:cs="Times New Roman"/>
          <w:sz w:val="22"/>
          <w:szCs w:val="22"/>
        </w:rPr>
        <w:t>Non</w:t>
      </w:r>
      <w:proofErr w:type="gramEnd"/>
      <w:r w:rsidR="00B4611B">
        <w:rPr>
          <w:rFonts w:cs="Times New Roman"/>
          <w:sz w:val="22"/>
          <w:szCs w:val="22"/>
        </w:rPr>
        <w:t>-Custodial Parent</w:t>
      </w:r>
      <w:r w:rsidRPr="00986E1F">
        <w:rPr>
          <w:rFonts w:cs="Times New Roman"/>
          <w:sz w:val="22"/>
          <w:szCs w:val="22"/>
        </w:rPr>
        <w:t xml:space="preserve">      (  )  Both equally</w:t>
      </w:r>
    </w:p>
    <w:p w14:paraId="3754D35A" w14:textId="77777777" w:rsidR="001D1B23" w:rsidRPr="00F34BD3" w:rsidRDefault="001D1B23" w:rsidP="001D1B23">
      <w:pPr>
        <w:pStyle w:val="ListParagraph"/>
        <w:numPr>
          <w:ilvl w:val="0"/>
          <w:numId w:val="1"/>
        </w:numPr>
        <w:spacing w:after="240"/>
        <w:rPr>
          <w:rFonts w:cs="Times New Roman"/>
          <w:sz w:val="22"/>
          <w:szCs w:val="22"/>
        </w:rPr>
      </w:pPr>
      <w:r w:rsidRPr="00F34BD3">
        <w:rPr>
          <w:rFonts w:cs="Times New Roman"/>
          <w:b/>
          <w:sz w:val="22"/>
          <w:szCs w:val="22"/>
        </w:rPr>
        <w:t>COMMUNICATION PROVISIONS</w:t>
      </w:r>
    </w:p>
    <w:p w14:paraId="4C3D06FA" w14:textId="6AAC4B0B" w:rsidR="001D1B23" w:rsidRPr="00F34BD3" w:rsidRDefault="001D1B23" w:rsidP="001D1B23">
      <w:pPr>
        <w:pStyle w:val="ListParagraph"/>
        <w:spacing w:after="120"/>
        <w:rPr>
          <w:rFonts w:cs="Times New Roman"/>
          <w:sz w:val="22"/>
          <w:szCs w:val="22"/>
        </w:rPr>
      </w:pPr>
      <w:r w:rsidRPr="00F34BD3">
        <w:rPr>
          <w:rFonts w:cs="Times New Roman"/>
          <w:sz w:val="22"/>
          <w:szCs w:val="22"/>
        </w:rPr>
        <w:t>A parent shall always have the current address, telephone number and cell phone number of the other parent. A parent shall promptly notify the other parent of a change of address, phone number or cell phone number.</w:t>
      </w:r>
      <w:r w:rsidR="004420BE">
        <w:rPr>
          <w:rFonts w:cs="Times New Roman"/>
          <w:sz w:val="22"/>
          <w:szCs w:val="22"/>
        </w:rPr>
        <w:t xml:space="preserve"> If a finding of family violence has been made, this notification may be made through a third party.</w:t>
      </w:r>
      <w:r w:rsidRPr="00F34BD3">
        <w:rPr>
          <w:rFonts w:cs="Times New Roman"/>
          <w:sz w:val="22"/>
          <w:szCs w:val="22"/>
        </w:rPr>
        <w:t xml:space="preserve"> A parent changing residence must give at least 30 days</w:t>
      </w:r>
      <w:r>
        <w:rPr>
          <w:rFonts w:cs="Times New Roman"/>
          <w:sz w:val="22"/>
          <w:szCs w:val="22"/>
        </w:rPr>
        <w:t>’</w:t>
      </w:r>
      <w:r w:rsidRPr="00F34BD3">
        <w:rPr>
          <w:rFonts w:cs="Times New Roman"/>
          <w:sz w:val="22"/>
          <w:szCs w:val="22"/>
        </w:rPr>
        <w:t xml:space="preserve"> notice of the change and provide the full address of the new residence.</w:t>
      </w:r>
    </w:p>
    <w:p w14:paraId="5C417225" w14:textId="77777777" w:rsidR="001D1B23" w:rsidRDefault="001D1B23" w:rsidP="001D1B23">
      <w:pPr>
        <w:pStyle w:val="ListParagraph"/>
        <w:spacing w:after="240"/>
        <w:rPr>
          <w:rFonts w:cs="Times New Roman"/>
          <w:sz w:val="22"/>
          <w:szCs w:val="22"/>
        </w:rPr>
      </w:pPr>
      <w:r w:rsidRPr="00986E1F">
        <w:rPr>
          <w:rFonts w:cs="Times New Roman"/>
          <w:sz w:val="22"/>
          <w:szCs w:val="22"/>
        </w:rPr>
        <w:t>If a parent is traveling with the child(</w:t>
      </w:r>
      <w:proofErr w:type="spellStart"/>
      <w:r w:rsidRPr="00986E1F">
        <w:rPr>
          <w:rFonts w:cs="Times New Roman"/>
          <w:sz w:val="22"/>
          <w:szCs w:val="22"/>
        </w:rPr>
        <w:t>ren</w:t>
      </w:r>
      <w:proofErr w:type="spellEnd"/>
      <w:r w:rsidRPr="00986E1F">
        <w:rPr>
          <w:rFonts w:cs="Times New Roman"/>
          <w:sz w:val="22"/>
          <w:szCs w:val="22"/>
        </w:rPr>
        <w:t xml:space="preserve">) </w:t>
      </w:r>
      <w:r>
        <w:rPr>
          <w:rFonts w:cs="Times New Roman"/>
          <w:sz w:val="22"/>
          <w:szCs w:val="22"/>
        </w:rPr>
        <w:t xml:space="preserve">to a location that is outside of the Augusta Judicial Circuit and that trip will involve an overnight stay, </w:t>
      </w:r>
      <w:r w:rsidRPr="00986E1F">
        <w:rPr>
          <w:rFonts w:cs="Times New Roman"/>
          <w:sz w:val="22"/>
          <w:szCs w:val="22"/>
        </w:rPr>
        <w:t>he/she shall provide the other parent with reasonable information concerning the child(</w:t>
      </w:r>
      <w:proofErr w:type="spellStart"/>
      <w:r w:rsidRPr="00986E1F">
        <w:rPr>
          <w:rFonts w:cs="Times New Roman"/>
          <w:sz w:val="22"/>
          <w:szCs w:val="22"/>
        </w:rPr>
        <w:t>ren</w:t>
      </w:r>
      <w:proofErr w:type="spellEnd"/>
      <w:r w:rsidRPr="00986E1F">
        <w:rPr>
          <w:rFonts w:cs="Times New Roman"/>
          <w:sz w:val="22"/>
          <w:szCs w:val="22"/>
        </w:rPr>
        <w:t xml:space="preserve">)’s whereabouts and how to contact the other parent in the event of an emergency.  If travel is by air, he/she shall provide the other parent with the </w:t>
      </w:r>
      <w:proofErr w:type="gramStart"/>
      <w:r w:rsidRPr="00986E1F">
        <w:rPr>
          <w:rFonts w:cs="Times New Roman"/>
          <w:sz w:val="22"/>
          <w:szCs w:val="22"/>
        </w:rPr>
        <w:t>child(</w:t>
      </w:r>
      <w:proofErr w:type="spellStart"/>
      <w:proofErr w:type="gramEnd"/>
      <w:r w:rsidRPr="00986E1F">
        <w:rPr>
          <w:rFonts w:cs="Times New Roman"/>
          <w:sz w:val="22"/>
          <w:szCs w:val="22"/>
        </w:rPr>
        <w:t>ren</w:t>
      </w:r>
      <w:proofErr w:type="spellEnd"/>
      <w:r w:rsidRPr="00986E1F">
        <w:rPr>
          <w:rFonts w:cs="Times New Roman"/>
          <w:sz w:val="22"/>
          <w:szCs w:val="22"/>
        </w:rPr>
        <w:t>)’s flight information.</w:t>
      </w:r>
    </w:p>
    <w:p w14:paraId="78EB6B09" w14:textId="77777777" w:rsidR="001D1B23" w:rsidRPr="00DD504E" w:rsidRDefault="001D1B23" w:rsidP="001D1B23">
      <w:pPr>
        <w:pStyle w:val="ListParagraph"/>
        <w:numPr>
          <w:ilvl w:val="0"/>
          <w:numId w:val="1"/>
        </w:numPr>
        <w:spacing w:after="240"/>
        <w:rPr>
          <w:rFonts w:cs="Times New Roman"/>
          <w:sz w:val="22"/>
          <w:szCs w:val="22"/>
        </w:rPr>
      </w:pPr>
      <w:r w:rsidRPr="00DD504E">
        <w:rPr>
          <w:rFonts w:cs="Times New Roman"/>
          <w:b/>
          <w:sz w:val="22"/>
          <w:szCs w:val="22"/>
        </w:rPr>
        <w:t>ACCESS RIGHTS TO RECORDS AND INFORMATION</w:t>
      </w:r>
    </w:p>
    <w:p w14:paraId="7A76371F" w14:textId="148794DE" w:rsidR="001D1B23" w:rsidRDefault="001D1B23" w:rsidP="001D1B23">
      <w:pPr>
        <w:pStyle w:val="ListParagraph"/>
        <w:spacing w:after="240"/>
        <w:rPr>
          <w:rFonts w:cs="Times New Roman"/>
          <w:sz w:val="22"/>
          <w:szCs w:val="22"/>
        </w:rPr>
      </w:pPr>
      <w:r w:rsidRPr="00D45185">
        <w:rPr>
          <w:rFonts w:cs="Times New Roman"/>
          <w:sz w:val="22"/>
          <w:szCs w:val="22"/>
        </w:rPr>
        <w:t xml:space="preserve">Each parent shall have direct access to the </w:t>
      </w:r>
      <w:proofErr w:type="gramStart"/>
      <w:r w:rsidRPr="00D45185">
        <w:rPr>
          <w:rFonts w:cs="Times New Roman"/>
          <w:sz w:val="22"/>
          <w:szCs w:val="22"/>
        </w:rPr>
        <w:t>child(</w:t>
      </w:r>
      <w:proofErr w:type="spellStart"/>
      <w:proofErr w:type="gramEnd"/>
      <w:r w:rsidRPr="00D45185">
        <w:rPr>
          <w:rFonts w:cs="Times New Roman"/>
          <w:sz w:val="22"/>
          <w:szCs w:val="22"/>
        </w:rPr>
        <w:t>ren</w:t>
      </w:r>
      <w:proofErr w:type="spellEnd"/>
      <w:r w:rsidRPr="00D45185">
        <w:rPr>
          <w:rFonts w:cs="Times New Roman"/>
          <w:sz w:val="22"/>
          <w:szCs w:val="22"/>
        </w:rPr>
        <w:t>)’s school, medical, dental and other records of every type, wherever they may be located, and shall have the right to discuss the child(</w:t>
      </w:r>
      <w:proofErr w:type="spellStart"/>
      <w:r w:rsidRPr="00D45185">
        <w:rPr>
          <w:rFonts w:cs="Times New Roman"/>
          <w:sz w:val="22"/>
          <w:szCs w:val="22"/>
        </w:rPr>
        <w:t>ren</w:t>
      </w:r>
      <w:proofErr w:type="spellEnd"/>
      <w:r w:rsidRPr="00D45185">
        <w:rPr>
          <w:rFonts w:cs="Times New Roman"/>
          <w:sz w:val="22"/>
          <w:szCs w:val="22"/>
        </w:rPr>
        <w:t>) with doctors, teachers, administrators, coaches, youth leaders, and any and all other persons who are involved in any aspect of the child(</w:t>
      </w:r>
      <w:proofErr w:type="spellStart"/>
      <w:r w:rsidRPr="00D45185">
        <w:rPr>
          <w:rFonts w:cs="Times New Roman"/>
          <w:sz w:val="22"/>
          <w:szCs w:val="22"/>
        </w:rPr>
        <w:t>ren</w:t>
      </w:r>
      <w:proofErr w:type="spellEnd"/>
      <w:r w:rsidRPr="00D45185">
        <w:rPr>
          <w:rFonts w:cs="Times New Roman"/>
          <w:sz w:val="22"/>
          <w:szCs w:val="22"/>
        </w:rPr>
        <w:t xml:space="preserve">)’s life/lives.  Each parent shall have access to the </w:t>
      </w:r>
      <w:proofErr w:type="gramStart"/>
      <w:r w:rsidRPr="00D45185">
        <w:rPr>
          <w:rFonts w:cs="Times New Roman"/>
          <w:sz w:val="22"/>
          <w:szCs w:val="22"/>
        </w:rPr>
        <w:t>child(</w:t>
      </w:r>
      <w:proofErr w:type="spellStart"/>
      <w:proofErr w:type="gramEnd"/>
      <w:r w:rsidRPr="00D45185">
        <w:rPr>
          <w:rFonts w:cs="Times New Roman"/>
          <w:sz w:val="22"/>
          <w:szCs w:val="22"/>
        </w:rPr>
        <w:t>ren</w:t>
      </w:r>
      <w:proofErr w:type="spellEnd"/>
      <w:r w:rsidRPr="00D45185">
        <w:rPr>
          <w:rFonts w:cs="Times New Roman"/>
          <w:sz w:val="22"/>
          <w:szCs w:val="22"/>
        </w:rPr>
        <w:t>)’s grades from school, as well as a schedule of the child(</w:t>
      </w:r>
      <w:proofErr w:type="spellStart"/>
      <w:r w:rsidRPr="00D45185">
        <w:rPr>
          <w:rFonts w:cs="Times New Roman"/>
          <w:sz w:val="22"/>
          <w:szCs w:val="22"/>
        </w:rPr>
        <w:t>ren</w:t>
      </w:r>
      <w:proofErr w:type="spellEnd"/>
      <w:r w:rsidRPr="00D45185">
        <w:rPr>
          <w:rFonts w:cs="Times New Roman"/>
          <w:sz w:val="22"/>
          <w:szCs w:val="22"/>
        </w:rPr>
        <w:t>)’s curricular and extracurricular events, so that each parent shall be permitted and enabled to fully participate in all aspects of the life/lives of the child(</w:t>
      </w:r>
      <w:proofErr w:type="spellStart"/>
      <w:r w:rsidRPr="00D45185">
        <w:rPr>
          <w:rFonts w:cs="Times New Roman"/>
          <w:sz w:val="22"/>
          <w:szCs w:val="22"/>
        </w:rPr>
        <w:t>ren</w:t>
      </w:r>
      <w:proofErr w:type="spellEnd"/>
      <w:r w:rsidRPr="00D45185">
        <w:rPr>
          <w:rFonts w:cs="Times New Roman"/>
          <w:sz w:val="22"/>
          <w:szCs w:val="22"/>
        </w:rPr>
        <w:t xml:space="preserve">) without first seeking the permission or input of the other parent.  Each parent shall provide the other parent with all such schedules of curricular and extracurricular events or activities which are not reasonably available to the other parent.  Each parent will inform the other of events and activities involving the </w:t>
      </w:r>
      <w:proofErr w:type="gramStart"/>
      <w:r w:rsidRPr="00D45185">
        <w:rPr>
          <w:rFonts w:cs="Times New Roman"/>
          <w:sz w:val="22"/>
          <w:szCs w:val="22"/>
        </w:rPr>
        <w:t>child(</w:t>
      </w:r>
      <w:proofErr w:type="spellStart"/>
      <w:proofErr w:type="gramEnd"/>
      <w:r w:rsidRPr="00D45185">
        <w:rPr>
          <w:rFonts w:cs="Times New Roman"/>
          <w:sz w:val="22"/>
          <w:szCs w:val="22"/>
        </w:rPr>
        <w:t>ren</w:t>
      </w:r>
      <w:proofErr w:type="spellEnd"/>
      <w:r w:rsidRPr="00D45185">
        <w:rPr>
          <w:rFonts w:cs="Times New Roman"/>
          <w:sz w:val="22"/>
          <w:szCs w:val="22"/>
        </w:rPr>
        <w:t xml:space="preserve">) so that each parent will have an opportunity to attend if he/she so desires.  Designation as a </w:t>
      </w:r>
      <w:r w:rsidR="004420BE" w:rsidRPr="00D45185">
        <w:rPr>
          <w:rFonts w:cs="Times New Roman"/>
          <w:sz w:val="22"/>
          <w:szCs w:val="22"/>
        </w:rPr>
        <w:t>N</w:t>
      </w:r>
      <w:r w:rsidRPr="00D45185">
        <w:rPr>
          <w:rFonts w:cs="Times New Roman"/>
          <w:sz w:val="22"/>
          <w:szCs w:val="22"/>
        </w:rPr>
        <w:t>on-</w:t>
      </w:r>
      <w:r w:rsidR="004420BE" w:rsidRPr="00D45185">
        <w:rPr>
          <w:rFonts w:cs="Times New Roman"/>
          <w:sz w:val="22"/>
          <w:szCs w:val="22"/>
        </w:rPr>
        <w:t>C</w:t>
      </w:r>
      <w:r w:rsidRPr="00D45185">
        <w:rPr>
          <w:rFonts w:cs="Times New Roman"/>
          <w:sz w:val="22"/>
          <w:szCs w:val="22"/>
        </w:rPr>
        <w:t xml:space="preserve">ustodial </w:t>
      </w:r>
      <w:r w:rsidR="004420BE" w:rsidRPr="00D45185">
        <w:rPr>
          <w:rFonts w:cs="Times New Roman"/>
          <w:sz w:val="22"/>
          <w:szCs w:val="22"/>
        </w:rPr>
        <w:t>P</w:t>
      </w:r>
      <w:r w:rsidRPr="00D45185">
        <w:rPr>
          <w:rFonts w:cs="Times New Roman"/>
          <w:sz w:val="22"/>
          <w:szCs w:val="22"/>
        </w:rPr>
        <w:t>arent does not affect a parent’s right to equal access to records and information.</w:t>
      </w:r>
    </w:p>
    <w:p w14:paraId="242D8E09" w14:textId="77777777" w:rsidR="001D1B23" w:rsidRPr="00BF76B5" w:rsidRDefault="001D1B23" w:rsidP="001D1B23">
      <w:pPr>
        <w:pStyle w:val="ListParagraph"/>
        <w:numPr>
          <w:ilvl w:val="0"/>
          <w:numId w:val="1"/>
        </w:numPr>
        <w:spacing w:after="240"/>
        <w:rPr>
          <w:rFonts w:cs="Times New Roman"/>
          <w:b/>
          <w:sz w:val="22"/>
          <w:szCs w:val="22"/>
        </w:rPr>
      </w:pPr>
      <w:r w:rsidRPr="00BF76B5">
        <w:rPr>
          <w:rFonts w:cs="Times New Roman"/>
          <w:b/>
          <w:sz w:val="22"/>
          <w:szCs w:val="22"/>
        </w:rPr>
        <w:t>MODIFICATION OF PLAN OR DISAGREEMENTS</w:t>
      </w:r>
    </w:p>
    <w:p w14:paraId="02AEA6CC" w14:textId="0E5EC3FC" w:rsidR="00981E89" w:rsidRDefault="001D1B23" w:rsidP="00981E89">
      <w:pPr>
        <w:spacing w:after="240"/>
        <w:rPr>
          <w:rFonts w:cs="Times New Roman"/>
          <w:sz w:val="22"/>
          <w:szCs w:val="22"/>
        </w:rPr>
      </w:pPr>
      <w:r>
        <w:rPr>
          <w:rFonts w:cs="Times New Roman"/>
          <w:sz w:val="22"/>
          <w:szCs w:val="22"/>
        </w:rPr>
        <w:t>The p</w:t>
      </w:r>
      <w:r w:rsidRPr="00986E1F">
        <w:rPr>
          <w:rFonts w:cs="Times New Roman"/>
          <w:sz w:val="22"/>
          <w:szCs w:val="22"/>
        </w:rPr>
        <w:t xml:space="preserve">arties may, by mutual agreement, vary the parenting time/visitation; however, such agreement shall not be a binding court order or be construed as modifying a previous order.  Custody </w:t>
      </w:r>
      <w:r>
        <w:rPr>
          <w:rFonts w:cs="Times New Roman"/>
          <w:sz w:val="22"/>
          <w:szCs w:val="22"/>
        </w:rPr>
        <w:t xml:space="preserve">and visitation </w:t>
      </w:r>
      <w:r w:rsidRPr="00986E1F">
        <w:rPr>
          <w:rFonts w:cs="Times New Roman"/>
          <w:sz w:val="22"/>
          <w:szCs w:val="22"/>
        </w:rPr>
        <w:t>shall only be modified by court order.  If the parents disagree about this parenting plan or wish to modify it, they must make a good faith effort to resolve</w:t>
      </w:r>
      <w:r>
        <w:rPr>
          <w:rFonts w:cs="Times New Roman"/>
          <w:sz w:val="22"/>
          <w:szCs w:val="22"/>
        </w:rPr>
        <w:t xml:space="preserve"> the issue between themselves. </w:t>
      </w:r>
    </w:p>
    <w:p w14:paraId="01418414" w14:textId="77777777" w:rsidR="001D1B23" w:rsidRPr="00BF76B5" w:rsidRDefault="001D1B23" w:rsidP="001D1B23">
      <w:pPr>
        <w:pStyle w:val="ListParagraph"/>
        <w:numPr>
          <w:ilvl w:val="0"/>
          <w:numId w:val="1"/>
        </w:numPr>
        <w:spacing w:after="240"/>
        <w:rPr>
          <w:rFonts w:cs="Times New Roman"/>
          <w:b/>
          <w:sz w:val="22"/>
          <w:szCs w:val="22"/>
        </w:rPr>
      </w:pPr>
      <w:r w:rsidRPr="00BF76B5">
        <w:rPr>
          <w:rFonts w:cs="Times New Roman"/>
          <w:b/>
          <w:sz w:val="22"/>
          <w:szCs w:val="22"/>
        </w:rPr>
        <w:t>CONDUCT OF PARTIES</w:t>
      </w:r>
    </w:p>
    <w:p w14:paraId="4974ADF0" w14:textId="77777777" w:rsidR="001D1B23" w:rsidRPr="00986E1F" w:rsidRDefault="001D1B23" w:rsidP="001D1B23">
      <w:pPr>
        <w:spacing w:after="120"/>
        <w:rPr>
          <w:rFonts w:cs="Times New Roman"/>
          <w:sz w:val="22"/>
          <w:szCs w:val="22"/>
        </w:rPr>
      </w:pPr>
      <w:r w:rsidRPr="00986E1F">
        <w:rPr>
          <w:rFonts w:cs="Times New Roman"/>
          <w:sz w:val="22"/>
          <w:szCs w:val="22"/>
        </w:rPr>
        <w:t xml:space="preserve">The parties shall always promote the welfare and best interest of the </w:t>
      </w:r>
      <w:proofErr w:type="gramStart"/>
      <w:r w:rsidRPr="00986E1F">
        <w:rPr>
          <w:rFonts w:cs="Times New Roman"/>
          <w:sz w:val="22"/>
          <w:szCs w:val="22"/>
        </w:rPr>
        <w:t>child(</w:t>
      </w:r>
      <w:proofErr w:type="spellStart"/>
      <w:proofErr w:type="gramEnd"/>
      <w:r w:rsidRPr="00986E1F">
        <w:rPr>
          <w:rFonts w:cs="Times New Roman"/>
          <w:sz w:val="22"/>
          <w:szCs w:val="22"/>
        </w:rPr>
        <w:t>ren</w:t>
      </w:r>
      <w:proofErr w:type="spellEnd"/>
      <w:r w:rsidRPr="00986E1F">
        <w:rPr>
          <w:rFonts w:cs="Times New Roman"/>
          <w:sz w:val="22"/>
          <w:szCs w:val="22"/>
        </w:rPr>
        <w:t xml:space="preserve">), and shall confer with each </w:t>
      </w:r>
      <w:r w:rsidRPr="00986E1F">
        <w:rPr>
          <w:rFonts w:cs="Times New Roman"/>
          <w:sz w:val="22"/>
          <w:szCs w:val="22"/>
        </w:rPr>
        <w:lastRenderedPageBreak/>
        <w:t>other on all important matters relating to the child(</w:t>
      </w:r>
      <w:proofErr w:type="spellStart"/>
      <w:r w:rsidRPr="00986E1F">
        <w:rPr>
          <w:rFonts w:cs="Times New Roman"/>
          <w:sz w:val="22"/>
          <w:szCs w:val="22"/>
        </w:rPr>
        <w:t>ren</w:t>
      </w:r>
      <w:proofErr w:type="spellEnd"/>
      <w:r w:rsidRPr="00986E1F">
        <w:rPr>
          <w:rFonts w:cs="Times New Roman"/>
          <w:sz w:val="22"/>
          <w:szCs w:val="22"/>
        </w:rPr>
        <w:t xml:space="preserve">).  The parties shall not do anything which will or may tend to estrange the </w:t>
      </w:r>
      <w:proofErr w:type="gramStart"/>
      <w:r w:rsidRPr="00986E1F">
        <w:rPr>
          <w:rFonts w:cs="Times New Roman"/>
          <w:sz w:val="22"/>
          <w:szCs w:val="22"/>
        </w:rPr>
        <w:t>child(</w:t>
      </w:r>
      <w:proofErr w:type="spellStart"/>
      <w:proofErr w:type="gramEnd"/>
      <w:r w:rsidRPr="00986E1F">
        <w:rPr>
          <w:rFonts w:cs="Times New Roman"/>
          <w:sz w:val="22"/>
          <w:szCs w:val="22"/>
        </w:rPr>
        <w:t>ren</w:t>
      </w:r>
      <w:proofErr w:type="spellEnd"/>
      <w:r w:rsidRPr="00986E1F">
        <w:rPr>
          <w:rFonts w:cs="Times New Roman"/>
          <w:sz w:val="22"/>
          <w:szCs w:val="22"/>
        </w:rPr>
        <w:t xml:space="preserve">) from the other party.  Neither parent shall, directly or indirectly, encourage the </w:t>
      </w:r>
      <w:proofErr w:type="gramStart"/>
      <w:r w:rsidRPr="00986E1F">
        <w:rPr>
          <w:rFonts w:cs="Times New Roman"/>
          <w:sz w:val="22"/>
          <w:szCs w:val="22"/>
        </w:rPr>
        <w:t>child(</w:t>
      </w:r>
      <w:proofErr w:type="spellStart"/>
      <w:proofErr w:type="gramEnd"/>
      <w:r w:rsidRPr="00986E1F">
        <w:rPr>
          <w:rFonts w:cs="Times New Roman"/>
          <w:sz w:val="22"/>
          <w:szCs w:val="22"/>
        </w:rPr>
        <w:t>ren</w:t>
      </w:r>
      <w:proofErr w:type="spellEnd"/>
      <w:r w:rsidRPr="00986E1F">
        <w:rPr>
          <w:rFonts w:cs="Times New Roman"/>
          <w:sz w:val="22"/>
          <w:szCs w:val="22"/>
        </w:rPr>
        <w:t>) not to visit with the other parent, or otherwise interfere with the other party’s rights of custody or visitation.  The parties shall use their best efforts to amicably resolve disputes which may arise.</w:t>
      </w:r>
    </w:p>
    <w:p w14:paraId="1C41A348" w14:textId="77777777" w:rsidR="001D1B23" w:rsidRPr="00986E1F" w:rsidRDefault="001D1B23" w:rsidP="001D1B23">
      <w:pPr>
        <w:spacing w:after="120"/>
        <w:rPr>
          <w:rFonts w:cs="Times New Roman"/>
          <w:sz w:val="22"/>
          <w:szCs w:val="22"/>
        </w:rPr>
      </w:pPr>
      <w:r w:rsidRPr="00986E1F">
        <w:rPr>
          <w:rFonts w:cs="Times New Roman"/>
          <w:sz w:val="22"/>
          <w:szCs w:val="22"/>
        </w:rPr>
        <w:t>In the event that a child develops a serious illness or injury whil</w:t>
      </w:r>
      <w:r>
        <w:rPr>
          <w:rFonts w:cs="Times New Roman"/>
          <w:sz w:val="22"/>
          <w:szCs w:val="22"/>
        </w:rPr>
        <w:t>e visiting with one parent, the</w:t>
      </w:r>
      <w:r w:rsidRPr="00986E1F">
        <w:rPr>
          <w:rFonts w:cs="Times New Roman"/>
          <w:sz w:val="22"/>
          <w:szCs w:val="22"/>
        </w:rPr>
        <w:t xml:space="preserve"> parent </w:t>
      </w:r>
      <w:r>
        <w:rPr>
          <w:rFonts w:cs="Times New Roman"/>
          <w:sz w:val="22"/>
          <w:szCs w:val="22"/>
        </w:rPr>
        <w:t xml:space="preserve">who has the child with them at the time of the injury or illness </w:t>
      </w:r>
      <w:r w:rsidRPr="00986E1F">
        <w:rPr>
          <w:rFonts w:cs="Times New Roman"/>
          <w:sz w:val="22"/>
          <w:szCs w:val="22"/>
        </w:rPr>
        <w:t xml:space="preserve">shall promptly inform the other parent of the child’s condition.  Emergency surgery necessary for the preservation of life or to prevent a further serious injury or condition may be performed without the other parent’s consent; provided, however, that if time permits, the other parent shall be consulted and, in any event, he/she shall be informed as soon as possible.  Non-emergency surgery shall be performed on a child only after the parties have conferred with each other.  </w:t>
      </w:r>
    </w:p>
    <w:p w14:paraId="1D21B263" w14:textId="77777777" w:rsidR="001D1B23" w:rsidRDefault="001D1B23" w:rsidP="001D1B23">
      <w:pPr>
        <w:spacing w:after="240"/>
        <w:rPr>
          <w:rFonts w:cs="Times New Roman"/>
          <w:sz w:val="22"/>
          <w:szCs w:val="22"/>
        </w:rPr>
      </w:pPr>
      <w:r w:rsidRPr="00986E1F">
        <w:rPr>
          <w:rFonts w:cs="Times New Roman"/>
          <w:sz w:val="22"/>
          <w:szCs w:val="22"/>
        </w:rPr>
        <w:t xml:space="preserve">Neither party shall consume illegal drugs or excessive amounts of alcohol when the </w:t>
      </w:r>
      <w:proofErr w:type="gramStart"/>
      <w:r w:rsidRPr="00986E1F">
        <w:rPr>
          <w:rFonts w:cs="Times New Roman"/>
          <w:sz w:val="22"/>
          <w:szCs w:val="22"/>
        </w:rPr>
        <w:t>child(</w:t>
      </w:r>
      <w:proofErr w:type="spellStart"/>
      <w:proofErr w:type="gramEnd"/>
      <w:r w:rsidRPr="00986E1F">
        <w:rPr>
          <w:rFonts w:cs="Times New Roman"/>
          <w:sz w:val="22"/>
          <w:szCs w:val="22"/>
        </w:rPr>
        <w:t>ren</w:t>
      </w:r>
      <w:proofErr w:type="spellEnd"/>
      <w:r w:rsidRPr="00986E1F">
        <w:rPr>
          <w:rFonts w:cs="Times New Roman"/>
          <w:sz w:val="22"/>
          <w:szCs w:val="22"/>
        </w:rPr>
        <w:t xml:space="preserve">) is/are in his or her custody.  Neither party shall operate a motor vehicle under the influence of alcohol or any other substance which impairs the ability to drive when the </w:t>
      </w:r>
      <w:proofErr w:type="gramStart"/>
      <w:r w:rsidRPr="00986E1F">
        <w:rPr>
          <w:rFonts w:cs="Times New Roman"/>
          <w:sz w:val="22"/>
          <w:szCs w:val="22"/>
        </w:rPr>
        <w:t>child(</w:t>
      </w:r>
      <w:proofErr w:type="spellStart"/>
      <w:proofErr w:type="gramEnd"/>
      <w:r w:rsidRPr="00986E1F">
        <w:rPr>
          <w:rFonts w:cs="Times New Roman"/>
          <w:sz w:val="22"/>
          <w:szCs w:val="22"/>
        </w:rPr>
        <w:t>ren</w:t>
      </w:r>
      <w:proofErr w:type="spellEnd"/>
      <w:r w:rsidRPr="00986E1F">
        <w:rPr>
          <w:rFonts w:cs="Times New Roman"/>
          <w:sz w:val="22"/>
          <w:szCs w:val="22"/>
        </w:rPr>
        <w:t>) is/are in his or her custody.</w:t>
      </w:r>
    </w:p>
    <w:p w14:paraId="30C54068" w14:textId="77777777" w:rsidR="001D1B23" w:rsidRPr="00765E01" w:rsidRDefault="001D1B23" w:rsidP="001D1B23">
      <w:pPr>
        <w:pStyle w:val="ListParagraph"/>
        <w:numPr>
          <w:ilvl w:val="0"/>
          <w:numId w:val="1"/>
        </w:numPr>
        <w:spacing w:after="240"/>
        <w:rPr>
          <w:rFonts w:cs="Times New Roman"/>
          <w:b/>
          <w:sz w:val="22"/>
          <w:szCs w:val="22"/>
        </w:rPr>
      </w:pPr>
      <w:r w:rsidRPr="00765E01">
        <w:rPr>
          <w:rFonts w:cs="Times New Roman"/>
          <w:b/>
          <w:sz w:val="22"/>
          <w:szCs w:val="22"/>
        </w:rPr>
        <w:t xml:space="preserve">ADDITIONAL PROVISIONS   </w:t>
      </w:r>
      <w:r w:rsidRPr="00765E01">
        <w:rPr>
          <w:rFonts w:cs="Times New Roman"/>
          <w:b/>
          <w:i/>
          <w:sz w:val="22"/>
          <w:szCs w:val="22"/>
        </w:rPr>
        <w:t>[If</w:t>
      </w:r>
      <w:r>
        <w:rPr>
          <w:rFonts w:cs="Times New Roman"/>
          <w:b/>
          <w:i/>
          <w:sz w:val="22"/>
          <w:szCs w:val="22"/>
        </w:rPr>
        <w:t xml:space="preserve"> any of </w:t>
      </w:r>
      <w:r w:rsidRPr="00765E01">
        <w:rPr>
          <w:rFonts w:cs="Times New Roman"/>
          <w:b/>
          <w:i/>
          <w:sz w:val="22"/>
          <w:szCs w:val="22"/>
        </w:rPr>
        <w:t>these Additional Provisions conflict with other provisions of this Parenting Plan, the Additional Provisions shall control.]</w:t>
      </w:r>
    </w:p>
    <w:p w14:paraId="1A44915A" w14:textId="77777777" w:rsidR="001D1B23" w:rsidRPr="00765E01" w:rsidRDefault="001D1B23" w:rsidP="001D1B23">
      <w:pPr>
        <w:spacing w:after="240"/>
        <w:rPr>
          <w:rFonts w:cs="Times New Roman"/>
          <w:b/>
          <w:sz w:val="22"/>
          <w:szCs w:val="22"/>
        </w:rPr>
      </w:pPr>
      <w:r w:rsidRPr="00765E01">
        <w:rPr>
          <w:rFonts w:cs="Times New Roman"/>
          <w:b/>
          <w:i/>
          <w:sz w:val="22"/>
          <w:szCs w:val="22"/>
        </w:rPr>
        <w:t>Mark one, if applicable:</w:t>
      </w:r>
    </w:p>
    <w:p w14:paraId="5388ECAE" w14:textId="6E1EE484" w:rsidR="001D1B23" w:rsidRPr="00986E1F" w:rsidRDefault="00CB41C9" w:rsidP="001D1B23">
      <w:pPr>
        <w:rPr>
          <w:rFonts w:cs="Times New Roman"/>
          <w:sz w:val="22"/>
          <w:szCs w:val="22"/>
        </w:rPr>
      </w:pPr>
      <w:r>
        <w:rPr>
          <w:rFonts w:cs="Times New Roman"/>
          <w:sz w:val="22"/>
          <w:szCs w:val="22"/>
        </w:rPr>
        <w:t>_______</w:t>
      </w:r>
      <w:r>
        <w:rPr>
          <w:rFonts w:cs="Times New Roman"/>
          <w:sz w:val="22"/>
          <w:szCs w:val="22"/>
        </w:rPr>
        <w:tab/>
      </w:r>
      <w:r w:rsidR="001D1B23">
        <w:rPr>
          <w:rFonts w:cs="Times New Roman"/>
          <w:sz w:val="22"/>
          <w:szCs w:val="22"/>
        </w:rPr>
        <w:t xml:space="preserve">If the </w:t>
      </w:r>
      <w:r w:rsidR="004420BE">
        <w:rPr>
          <w:rFonts w:cs="Times New Roman"/>
          <w:sz w:val="22"/>
          <w:szCs w:val="22"/>
        </w:rPr>
        <w:t>Non-Custodial Parent</w:t>
      </w:r>
      <w:r w:rsidR="001D1B23" w:rsidRPr="00986E1F">
        <w:rPr>
          <w:rFonts w:cs="Times New Roman"/>
          <w:sz w:val="22"/>
          <w:szCs w:val="22"/>
        </w:rPr>
        <w:t xml:space="preserve"> </w:t>
      </w:r>
      <w:r w:rsidR="001D1B23">
        <w:rPr>
          <w:rFonts w:cs="Times New Roman"/>
          <w:sz w:val="22"/>
          <w:szCs w:val="22"/>
        </w:rPr>
        <w:t>intends</w:t>
      </w:r>
      <w:r w:rsidR="001D1B23" w:rsidRPr="00986E1F">
        <w:rPr>
          <w:rFonts w:cs="Times New Roman"/>
          <w:sz w:val="22"/>
          <w:szCs w:val="22"/>
        </w:rPr>
        <w:t xml:space="preserve"> to exercise</w:t>
      </w:r>
      <w:r w:rsidR="004420BE">
        <w:rPr>
          <w:rFonts w:cs="Times New Roman"/>
          <w:sz w:val="22"/>
          <w:szCs w:val="22"/>
        </w:rPr>
        <w:t xml:space="preserve"> </w:t>
      </w:r>
      <w:r w:rsidR="001D1B23" w:rsidRPr="00986E1F">
        <w:rPr>
          <w:rFonts w:cs="Times New Roman"/>
          <w:sz w:val="22"/>
          <w:szCs w:val="22"/>
        </w:rPr>
        <w:t>visitation pr</w:t>
      </w:r>
      <w:r w:rsidR="001D1B23">
        <w:rPr>
          <w:rFonts w:cs="Times New Roman"/>
          <w:sz w:val="22"/>
          <w:szCs w:val="22"/>
        </w:rPr>
        <w:t>ivileges, he</w:t>
      </w:r>
      <w:r w:rsidR="004420BE">
        <w:rPr>
          <w:rFonts w:cs="Times New Roman"/>
          <w:sz w:val="22"/>
          <w:szCs w:val="22"/>
        </w:rPr>
        <w:t>/she</w:t>
      </w:r>
      <w:r w:rsidR="001D1B23">
        <w:rPr>
          <w:rFonts w:cs="Times New Roman"/>
          <w:sz w:val="22"/>
          <w:szCs w:val="22"/>
        </w:rPr>
        <w:t xml:space="preserve"> shall provide the</w:t>
      </w:r>
      <w:r w:rsidR="004420BE">
        <w:rPr>
          <w:rFonts w:cs="Times New Roman"/>
          <w:sz w:val="22"/>
          <w:szCs w:val="22"/>
        </w:rPr>
        <w:t xml:space="preserve"> Custodial</w:t>
      </w:r>
      <w:r w:rsidR="006D3F72">
        <w:rPr>
          <w:rFonts w:cs="Times New Roman"/>
          <w:sz w:val="22"/>
          <w:szCs w:val="22"/>
        </w:rPr>
        <w:t xml:space="preserve"> Parent</w:t>
      </w:r>
      <w:r w:rsidR="001D1B23" w:rsidRPr="00986E1F">
        <w:rPr>
          <w:rFonts w:cs="Times New Roman"/>
          <w:sz w:val="22"/>
          <w:szCs w:val="22"/>
        </w:rPr>
        <w:t xml:space="preserve"> with no less than </w:t>
      </w:r>
      <w:r w:rsidR="004420BE">
        <w:rPr>
          <w:rFonts w:cs="Times New Roman"/>
          <w:sz w:val="22"/>
          <w:szCs w:val="22"/>
        </w:rPr>
        <w:t>seven (7) days’</w:t>
      </w:r>
      <w:r w:rsidR="001D1B23" w:rsidRPr="00986E1F">
        <w:rPr>
          <w:rFonts w:cs="Times New Roman"/>
          <w:sz w:val="22"/>
          <w:szCs w:val="22"/>
        </w:rPr>
        <w:t xml:space="preserve"> advance</w:t>
      </w:r>
      <w:r w:rsidR="001D1B23">
        <w:rPr>
          <w:rFonts w:cs="Times New Roman"/>
          <w:sz w:val="22"/>
          <w:szCs w:val="22"/>
        </w:rPr>
        <w:t xml:space="preserve"> notice of his</w:t>
      </w:r>
      <w:r w:rsidR="004420BE">
        <w:rPr>
          <w:rFonts w:cs="Times New Roman"/>
          <w:sz w:val="22"/>
          <w:szCs w:val="22"/>
        </w:rPr>
        <w:t>/her</w:t>
      </w:r>
      <w:r w:rsidR="001D1B23">
        <w:rPr>
          <w:rFonts w:cs="Times New Roman"/>
          <w:sz w:val="22"/>
          <w:szCs w:val="22"/>
        </w:rPr>
        <w:t xml:space="preserve"> intent</w:t>
      </w:r>
      <w:r w:rsidR="004420BE">
        <w:rPr>
          <w:rFonts w:cs="Times New Roman"/>
          <w:sz w:val="22"/>
          <w:szCs w:val="22"/>
        </w:rPr>
        <w:t xml:space="preserve"> if the visitation is for the weekend. If visitation includes holiday visitation, the Non-Custodial Parent shall provide the Custodial Parent with</w:t>
      </w:r>
      <w:r w:rsidR="006F5651">
        <w:rPr>
          <w:rFonts w:cs="Times New Roman"/>
          <w:sz w:val="22"/>
          <w:szCs w:val="22"/>
        </w:rPr>
        <w:t xml:space="preserve"> no less than</w:t>
      </w:r>
      <w:r w:rsidR="004420BE">
        <w:rPr>
          <w:rFonts w:cs="Times New Roman"/>
          <w:sz w:val="22"/>
          <w:szCs w:val="22"/>
        </w:rPr>
        <w:t xml:space="preserve"> fourteen (14) days’ advance notice of his/her intent.</w:t>
      </w:r>
      <w:r w:rsidR="001D1B23">
        <w:rPr>
          <w:rFonts w:cs="Times New Roman"/>
          <w:sz w:val="22"/>
          <w:szCs w:val="22"/>
        </w:rPr>
        <w:t xml:space="preserve"> If the </w:t>
      </w:r>
      <w:r w:rsidR="004420BE">
        <w:rPr>
          <w:rFonts w:cs="Times New Roman"/>
          <w:sz w:val="22"/>
          <w:szCs w:val="22"/>
        </w:rPr>
        <w:t>Non-Custodial Parent</w:t>
      </w:r>
      <w:r w:rsidR="00285841">
        <w:rPr>
          <w:rFonts w:cs="Times New Roman"/>
          <w:sz w:val="22"/>
          <w:szCs w:val="22"/>
        </w:rPr>
        <w:t xml:space="preserve"> or Designee listed below</w:t>
      </w:r>
      <w:r w:rsidR="001D1B23" w:rsidRPr="00986E1F">
        <w:rPr>
          <w:rFonts w:cs="Times New Roman"/>
          <w:sz w:val="22"/>
          <w:szCs w:val="22"/>
        </w:rPr>
        <w:t xml:space="preserve"> is more than one hour late picking the </w:t>
      </w:r>
      <w:proofErr w:type="gramStart"/>
      <w:r w:rsidR="001D1B23" w:rsidRPr="00986E1F">
        <w:rPr>
          <w:rFonts w:cs="Times New Roman"/>
          <w:sz w:val="22"/>
          <w:szCs w:val="22"/>
        </w:rPr>
        <w:t>child(</w:t>
      </w:r>
      <w:proofErr w:type="spellStart"/>
      <w:proofErr w:type="gramEnd"/>
      <w:r w:rsidR="001D1B23" w:rsidRPr="00986E1F">
        <w:rPr>
          <w:rFonts w:cs="Times New Roman"/>
          <w:sz w:val="22"/>
          <w:szCs w:val="22"/>
        </w:rPr>
        <w:t>ren</w:t>
      </w:r>
      <w:proofErr w:type="spellEnd"/>
      <w:r w:rsidR="001D1B23" w:rsidRPr="00986E1F">
        <w:rPr>
          <w:rFonts w:cs="Times New Roman"/>
          <w:sz w:val="22"/>
          <w:szCs w:val="22"/>
        </w:rPr>
        <w:t xml:space="preserve">) up at the designated </w:t>
      </w:r>
      <w:r w:rsidR="001D1B23">
        <w:rPr>
          <w:rFonts w:cs="Times New Roman"/>
          <w:sz w:val="22"/>
          <w:szCs w:val="22"/>
        </w:rPr>
        <w:t xml:space="preserve">time and has not contacted the </w:t>
      </w:r>
      <w:r w:rsidR="00285841">
        <w:rPr>
          <w:rFonts w:cs="Times New Roman"/>
          <w:sz w:val="22"/>
          <w:szCs w:val="22"/>
        </w:rPr>
        <w:t>Custodial Parent re</w:t>
      </w:r>
      <w:r w:rsidR="001D1B23" w:rsidRPr="00986E1F">
        <w:rPr>
          <w:rFonts w:cs="Times New Roman"/>
          <w:sz w:val="22"/>
          <w:szCs w:val="22"/>
        </w:rPr>
        <w:t>garding emergency circum</w:t>
      </w:r>
      <w:r w:rsidR="001D1B23">
        <w:rPr>
          <w:rFonts w:cs="Times New Roman"/>
          <w:sz w:val="22"/>
          <w:szCs w:val="22"/>
        </w:rPr>
        <w:t xml:space="preserve">stances causing the delay, the </w:t>
      </w:r>
      <w:r w:rsidR="00285841">
        <w:rPr>
          <w:rFonts w:cs="Times New Roman"/>
          <w:sz w:val="22"/>
          <w:szCs w:val="22"/>
        </w:rPr>
        <w:t>Custodial Parent</w:t>
      </w:r>
      <w:r w:rsidR="001D1B23" w:rsidRPr="00986E1F">
        <w:rPr>
          <w:rFonts w:cs="Times New Roman"/>
          <w:sz w:val="22"/>
          <w:szCs w:val="22"/>
        </w:rPr>
        <w:t xml:space="preserve"> may then make alternative plans for the child(</w:t>
      </w:r>
      <w:proofErr w:type="spellStart"/>
      <w:r w:rsidR="001D1B23" w:rsidRPr="00986E1F">
        <w:rPr>
          <w:rFonts w:cs="Times New Roman"/>
          <w:sz w:val="22"/>
          <w:szCs w:val="22"/>
        </w:rPr>
        <w:t>ren</w:t>
      </w:r>
      <w:proofErr w:type="spellEnd"/>
      <w:r w:rsidR="001D1B23" w:rsidRPr="00986E1F">
        <w:rPr>
          <w:rFonts w:cs="Times New Roman"/>
          <w:sz w:val="22"/>
          <w:szCs w:val="22"/>
        </w:rPr>
        <w:t>) for that visitation period.</w:t>
      </w:r>
    </w:p>
    <w:p w14:paraId="46ECB7E3" w14:textId="77777777" w:rsidR="001D1B23" w:rsidRPr="00986E1F" w:rsidRDefault="001D1B23" w:rsidP="001D1B23">
      <w:pPr>
        <w:rPr>
          <w:rFonts w:cs="Times New Roman"/>
          <w:sz w:val="22"/>
          <w:szCs w:val="22"/>
        </w:rPr>
      </w:pPr>
    </w:p>
    <w:p w14:paraId="02574FCB" w14:textId="5F15E9A6" w:rsidR="001D1B23" w:rsidRDefault="00CB41C9" w:rsidP="001D1B23">
      <w:pPr>
        <w:spacing w:after="120"/>
        <w:rPr>
          <w:rFonts w:cs="Times New Roman"/>
          <w:sz w:val="22"/>
          <w:szCs w:val="22"/>
        </w:rPr>
      </w:pPr>
      <w:r>
        <w:rPr>
          <w:rFonts w:cs="Times New Roman"/>
          <w:sz w:val="22"/>
          <w:szCs w:val="22"/>
        </w:rPr>
        <w:t>_______</w:t>
      </w:r>
      <w:r>
        <w:rPr>
          <w:rFonts w:cs="Times New Roman"/>
          <w:sz w:val="22"/>
          <w:szCs w:val="22"/>
        </w:rPr>
        <w:tab/>
      </w:r>
      <w:r w:rsidR="001D1B23">
        <w:rPr>
          <w:rFonts w:cs="Times New Roman"/>
          <w:sz w:val="22"/>
          <w:szCs w:val="22"/>
        </w:rPr>
        <w:t xml:space="preserve">If the </w:t>
      </w:r>
      <w:r w:rsidR="006F5651">
        <w:rPr>
          <w:rFonts w:cs="Times New Roman"/>
          <w:sz w:val="22"/>
          <w:szCs w:val="22"/>
        </w:rPr>
        <w:t>Non-Custodial Parent</w:t>
      </w:r>
      <w:r w:rsidR="001D1B23" w:rsidRPr="00986E1F">
        <w:rPr>
          <w:rFonts w:cs="Times New Roman"/>
          <w:sz w:val="22"/>
          <w:szCs w:val="22"/>
        </w:rPr>
        <w:t xml:space="preserve"> </w:t>
      </w:r>
      <w:r w:rsidR="001D1B23">
        <w:rPr>
          <w:rFonts w:cs="Times New Roman"/>
          <w:sz w:val="22"/>
          <w:szCs w:val="22"/>
        </w:rPr>
        <w:t>intends to</w:t>
      </w:r>
      <w:r w:rsidR="001D1B23" w:rsidRPr="00986E1F">
        <w:rPr>
          <w:rFonts w:cs="Times New Roman"/>
          <w:sz w:val="22"/>
          <w:szCs w:val="22"/>
        </w:rPr>
        <w:t xml:space="preserve"> not</w:t>
      </w:r>
      <w:r w:rsidR="0068540A">
        <w:rPr>
          <w:rFonts w:cs="Times New Roman"/>
          <w:sz w:val="22"/>
          <w:szCs w:val="22"/>
        </w:rPr>
        <w:t xml:space="preserve"> </w:t>
      </w:r>
      <w:r w:rsidR="001D1B23" w:rsidRPr="00986E1F">
        <w:rPr>
          <w:rFonts w:cs="Times New Roman"/>
          <w:sz w:val="22"/>
          <w:szCs w:val="22"/>
        </w:rPr>
        <w:t>exercise</w:t>
      </w:r>
      <w:r w:rsidR="0068540A">
        <w:rPr>
          <w:rFonts w:cs="Times New Roman"/>
          <w:sz w:val="22"/>
          <w:szCs w:val="22"/>
        </w:rPr>
        <w:t xml:space="preserve"> </w:t>
      </w:r>
      <w:r w:rsidR="001D1B23" w:rsidRPr="00986E1F">
        <w:rPr>
          <w:rFonts w:cs="Times New Roman"/>
          <w:sz w:val="22"/>
          <w:szCs w:val="22"/>
        </w:rPr>
        <w:t>visitation pr</w:t>
      </w:r>
      <w:r w:rsidR="001D1B23">
        <w:rPr>
          <w:rFonts w:cs="Times New Roman"/>
          <w:sz w:val="22"/>
          <w:szCs w:val="22"/>
        </w:rPr>
        <w:t>ivileges, he</w:t>
      </w:r>
      <w:r w:rsidR="006F5651">
        <w:rPr>
          <w:rFonts w:cs="Times New Roman"/>
          <w:sz w:val="22"/>
          <w:szCs w:val="22"/>
        </w:rPr>
        <w:t>/she</w:t>
      </w:r>
      <w:r w:rsidR="001D1B23">
        <w:rPr>
          <w:rFonts w:cs="Times New Roman"/>
          <w:sz w:val="22"/>
          <w:szCs w:val="22"/>
        </w:rPr>
        <w:t xml:space="preserve"> shall provide the </w:t>
      </w:r>
      <w:r w:rsidR="006F5651">
        <w:rPr>
          <w:rFonts w:cs="Times New Roman"/>
          <w:sz w:val="22"/>
          <w:szCs w:val="22"/>
        </w:rPr>
        <w:t>Custodial Parent</w:t>
      </w:r>
      <w:r w:rsidR="001D1B23" w:rsidRPr="00986E1F">
        <w:rPr>
          <w:rFonts w:cs="Times New Roman"/>
          <w:sz w:val="22"/>
          <w:szCs w:val="22"/>
        </w:rPr>
        <w:t xml:space="preserve"> with no </w:t>
      </w:r>
      <w:r w:rsidR="000233D6">
        <w:rPr>
          <w:rFonts w:cs="Times New Roman"/>
          <w:sz w:val="22"/>
          <w:szCs w:val="22"/>
        </w:rPr>
        <w:t xml:space="preserve">less </w:t>
      </w:r>
      <w:r w:rsidR="006F5651" w:rsidRPr="00986E1F">
        <w:rPr>
          <w:rFonts w:cs="Times New Roman"/>
          <w:sz w:val="22"/>
          <w:szCs w:val="22"/>
        </w:rPr>
        <w:t xml:space="preserve">than </w:t>
      </w:r>
      <w:r w:rsidR="006F5651">
        <w:rPr>
          <w:rFonts w:cs="Times New Roman"/>
          <w:sz w:val="22"/>
          <w:szCs w:val="22"/>
        </w:rPr>
        <w:t>seven (7) days’</w:t>
      </w:r>
      <w:r w:rsidR="006F5651" w:rsidRPr="00986E1F">
        <w:rPr>
          <w:rFonts w:cs="Times New Roman"/>
          <w:sz w:val="22"/>
          <w:szCs w:val="22"/>
        </w:rPr>
        <w:t xml:space="preserve"> advance</w:t>
      </w:r>
      <w:r w:rsidR="006F5651">
        <w:rPr>
          <w:rFonts w:cs="Times New Roman"/>
          <w:sz w:val="22"/>
          <w:szCs w:val="22"/>
        </w:rPr>
        <w:t xml:space="preserve"> notice of his/her intent if the visitation is for the weekend. If the visitation includes holiday visitation, the Non-Custodial Parent shall provide the Custodial Parent with no less than fourteen (14) days’ advance notice of his/her intent</w:t>
      </w:r>
      <w:r w:rsidR="001D1B23">
        <w:rPr>
          <w:rFonts w:cs="Times New Roman"/>
          <w:sz w:val="22"/>
          <w:szCs w:val="22"/>
        </w:rPr>
        <w:t xml:space="preserve">.  If the </w:t>
      </w:r>
      <w:r w:rsidR="006F5651">
        <w:rPr>
          <w:rFonts w:cs="Times New Roman"/>
          <w:sz w:val="22"/>
          <w:szCs w:val="22"/>
        </w:rPr>
        <w:t>Non-Custodial Parent or Designee listed below</w:t>
      </w:r>
      <w:r w:rsidR="001D1B23" w:rsidRPr="00986E1F">
        <w:rPr>
          <w:rFonts w:cs="Times New Roman"/>
          <w:sz w:val="22"/>
          <w:szCs w:val="22"/>
        </w:rPr>
        <w:t xml:space="preserve"> is more than one hour late picking the </w:t>
      </w:r>
      <w:proofErr w:type="gramStart"/>
      <w:r w:rsidR="001D1B23" w:rsidRPr="00986E1F">
        <w:rPr>
          <w:rFonts w:cs="Times New Roman"/>
          <w:sz w:val="22"/>
          <w:szCs w:val="22"/>
        </w:rPr>
        <w:t>child(</w:t>
      </w:r>
      <w:proofErr w:type="spellStart"/>
      <w:proofErr w:type="gramEnd"/>
      <w:r w:rsidR="001D1B23" w:rsidRPr="00986E1F">
        <w:rPr>
          <w:rFonts w:cs="Times New Roman"/>
          <w:sz w:val="22"/>
          <w:szCs w:val="22"/>
        </w:rPr>
        <w:t>ren</w:t>
      </w:r>
      <w:proofErr w:type="spellEnd"/>
      <w:r w:rsidR="001D1B23" w:rsidRPr="00986E1F">
        <w:rPr>
          <w:rFonts w:cs="Times New Roman"/>
          <w:sz w:val="22"/>
          <w:szCs w:val="22"/>
        </w:rPr>
        <w:t xml:space="preserve">) up at the designated </w:t>
      </w:r>
      <w:r w:rsidR="001D1B23">
        <w:rPr>
          <w:rFonts w:cs="Times New Roman"/>
          <w:sz w:val="22"/>
          <w:szCs w:val="22"/>
        </w:rPr>
        <w:t xml:space="preserve">time and has not contacted the </w:t>
      </w:r>
      <w:r w:rsidR="006F5651">
        <w:rPr>
          <w:rFonts w:cs="Times New Roman"/>
          <w:sz w:val="22"/>
          <w:szCs w:val="22"/>
        </w:rPr>
        <w:t>Custodial Parent</w:t>
      </w:r>
      <w:r w:rsidR="001D1B23" w:rsidRPr="00986E1F">
        <w:rPr>
          <w:rFonts w:cs="Times New Roman"/>
          <w:sz w:val="22"/>
          <w:szCs w:val="22"/>
        </w:rPr>
        <w:t xml:space="preserve"> regarding emergency circum</w:t>
      </w:r>
      <w:r w:rsidR="001D1B23">
        <w:rPr>
          <w:rFonts w:cs="Times New Roman"/>
          <w:sz w:val="22"/>
          <w:szCs w:val="22"/>
        </w:rPr>
        <w:t xml:space="preserve">stances causing the delay, the </w:t>
      </w:r>
      <w:r w:rsidR="006F5651">
        <w:rPr>
          <w:rFonts w:cs="Times New Roman"/>
          <w:sz w:val="22"/>
          <w:szCs w:val="22"/>
        </w:rPr>
        <w:t>Custodial Parent</w:t>
      </w:r>
      <w:r w:rsidR="001D1B23" w:rsidRPr="00986E1F">
        <w:rPr>
          <w:rFonts w:cs="Times New Roman"/>
          <w:sz w:val="22"/>
          <w:szCs w:val="22"/>
        </w:rPr>
        <w:t xml:space="preserve"> may then make alternative plans for the child(</w:t>
      </w:r>
      <w:proofErr w:type="spellStart"/>
      <w:r w:rsidR="001D1B23" w:rsidRPr="00986E1F">
        <w:rPr>
          <w:rFonts w:cs="Times New Roman"/>
          <w:sz w:val="22"/>
          <w:szCs w:val="22"/>
        </w:rPr>
        <w:t>ren</w:t>
      </w:r>
      <w:proofErr w:type="spellEnd"/>
      <w:r w:rsidR="001D1B23" w:rsidRPr="00986E1F">
        <w:rPr>
          <w:rFonts w:cs="Times New Roman"/>
          <w:sz w:val="22"/>
          <w:szCs w:val="22"/>
        </w:rPr>
        <w:t>) for that visitation period.</w:t>
      </w:r>
    </w:p>
    <w:p w14:paraId="6A9CC76E" w14:textId="77777777" w:rsidR="001D1B23" w:rsidRPr="001F2D2B" w:rsidRDefault="001D1B23" w:rsidP="001D1B23">
      <w:pPr>
        <w:jc w:val="center"/>
        <w:rPr>
          <w:rFonts w:cs="Times New Roman"/>
          <w:b/>
          <w:sz w:val="22"/>
          <w:szCs w:val="22"/>
        </w:rPr>
      </w:pPr>
      <w:r w:rsidRPr="001F2D2B">
        <w:rPr>
          <w:rFonts w:cs="Times New Roman"/>
          <w:b/>
          <w:sz w:val="22"/>
          <w:szCs w:val="22"/>
        </w:rPr>
        <w:t>Other Additional Provisions:</w:t>
      </w:r>
    </w:p>
    <w:p w14:paraId="1B9BB902" w14:textId="77777777" w:rsidR="001D1B23" w:rsidRPr="00986E1F" w:rsidRDefault="001D1B23" w:rsidP="001D1B23">
      <w:pPr>
        <w:spacing w:after="120" w:line="360" w:lineRule="auto"/>
        <w:rPr>
          <w:rFonts w:cs="Times New Roman"/>
          <w:sz w:val="22"/>
          <w:szCs w:val="22"/>
        </w:rPr>
      </w:pPr>
      <w:r w:rsidRPr="00986E1F">
        <w:rPr>
          <w:rFonts w:cs="Times New Roman"/>
          <w:sz w:val="22"/>
          <w:szCs w:val="22"/>
        </w:rPr>
        <w:t>_______________________________________________________________________________________________________________________________________________________________________________________________________________________________</w:t>
      </w:r>
      <w:r>
        <w:rPr>
          <w:rFonts w:cs="Times New Roman"/>
          <w:sz w:val="22"/>
          <w:szCs w:val="22"/>
        </w:rPr>
        <w:t>_______________________________</w:t>
      </w:r>
      <w:r w:rsidRPr="00986E1F">
        <w:rPr>
          <w:rFonts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86E1F">
        <w:rPr>
          <w:rFonts w:cs="Times New Roman"/>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153760" w14:textId="77777777" w:rsidR="001D1B23" w:rsidRPr="00EE15D9" w:rsidRDefault="001D1B23" w:rsidP="001D1B23">
      <w:pPr>
        <w:spacing w:after="240"/>
        <w:jc w:val="center"/>
        <w:rPr>
          <w:rFonts w:cs="Times New Roman"/>
          <w:b/>
          <w:i/>
          <w:sz w:val="22"/>
          <w:szCs w:val="22"/>
        </w:rPr>
      </w:pPr>
      <w:r w:rsidRPr="00EE15D9">
        <w:rPr>
          <w:rFonts w:cs="Times New Roman"/>
          <w:b/>
          <w:i/>
          <w:sz w:val="22"/>
          <w:szCs w:val="22"/>
        </w:rPr>
        <w:t>[Additional pages may be attached.]</w:t>
      </w:r>
    </w:p>
    <w:p w14:paraId="08FA39D1" w14:textId="77777777" w:rsidR="001D1B23" w:rsidRPr="00EE15D9" w:rsidRDefault="001D1B23" w:rsidP="001D1B23">
      <w:pPr>
        <w:pStyle w:val="ListParagraph"/>
        <w:numPr>
          <w:ilvl w:val="0"/>
          <w:numId w:val="1"/>
        </w:numPr>
        <w:spacing w:after="240"/>
        <w:rPr>
          <w:rFonts w:cs="Times New Roman"/>
          <w:b/>
          <w:sz w:val="22"/>
          <w:szCs w:val="22"/>
        </w:rPr>
      </w:pPr>
      <w:r w:rsidRPr="00EE15D9">
        <w:rPr>
          <w:rFonts w:cs="Times New Roman"/>
          <w:b/>
          <w:sz w:val="22"/>
          <w:szCs w:val="22"/>
        </w:rPr>
        <w:t>INCORPORATION INTO JUDGMENT</w:t>
      </w:r>
    </w:p>
    <w:p w14:paraId="0288B589" w14:textId="77777777" w:rsidR="001D1B23" w:rsidRPr="00986E1F" w:rsidRDefault="001D1B23" w:rsidP="001D1B23">
      <w:pPr>
        <w:spacing w:after="240"/>
        <w:rPr>
          <w:rFonts w:cs="Times New Roman"/>
          <w:sz w:val="22"/>
          <w:szCs w:val="22"/>
        </w:rPr>
      </w:pPr>
      <w:r w:rsidRPr="00986E1F">
        <w:rPr>
          <w:rFonts w:cs="Times New Roman"/>
          <w:sz w:val="22"/>
          <w:szCs w:val="22"/>
        </w:rPr>
        <w:t>It is contemplated that this Parenting Plan will be incorporated into a temporary or final judgment in this case.  If there is any conflict between any such judgment and this Parenting Plan or any written agreement between the parties, the judgment shall control.  If there is any conflict between this Parenting Plan and any written agreement between the parties, this Parenting Plan shall control.</w:t>
      </w:r>
    </w:p>
    <w:p w14:paraId="574F057C" w14:textId="2293C6FD" w:rsidR="001D1B23" w:rsidRPr="00357B79" w:rsidRDefault="001D1B23" w:rsidP="001D1B23">
      <w:pPr>
        <w:pStyle w:val="ListParagraph"/>
        <w:numPr>
          <w:ilvl w:val="0"/>
          <w:numId w:val="1"/>
        </w:numPr>
        <w:spacing w:after="240"/>
        <w:rPr>
          <w:rFonts w:cs="Times New Roman"/>
          <w:sz w:val="22"/>
          <w:szCs w:val="22"/>
        </w:rPr>
      </w:pPr>
      <w:r w:rsidRPr="00357B79">
        <w:rPr>
          <w:rFonts w:cs="Times New Roman"/>
          <w:b/>
          <w:sz w:val="22"/>
          <w:szCs w:val="22"/>
        </w:rPr>
        <w:t>AGREEMENT OF THE PARTIES</w:t>
      </w:r>
      <w:r w:rsidR="00CB41C9">
        <w:rPr>
          <w:rFonts w:cs="Times New Roman"/>
          <w:b/>
          <w:sz w:val="22"/>
          <w:szCs w:val="22"/>
        </w:rPr>
        <w:t xml:space="preserve"> </w:t>
      </w:r>
      <w:r w:rsidR="00CB41C9" w:rsidRPr="00D45185">
        <w:rPr>
          <w:rFonts w:cs="Times New Roman"/>
          <w:b/>
          <w:i/>
          <w:sz w:val="22"/>
          <w:szCs w:val="22"/>
        </w:rPr>
        <w:t>[if applicable</w:t>
      </w:r>
      <w:r w:rsidR="00CB41C9" w:rsidRPr="00A8580F">
        <w:rPr>
          <w:rFonts w:cs="Times New Roman"/>
          <w:b/>
          <w:i/>
          <w:sz w:val="22"/>
          <w:szCs w:val="22"/>
        </w:rPr>
        <w:t>]</w:t>
      </w:r>
    </w:p>
    <w:p w14:paraId="0D924A14" w14:textId="7E789645" w:rsidR="001D1B23" w:rsidRPr="00986E1F" w:rsidRDefault="001D1B23" w:rsidP="001D1B23">
      <w:pPr>
        <w:spacing w:after="240"/>
        <w:rPr>
          <w:rFonts w:cs="Times New Roman"/>
          <w:sz w:val="22"/>
          <w:szCs w:val="22"/>
        </w:rPr>
      </w:pPr>
      <w:r w:rsidRPr="00986E1F">
        <w:rPr>
          <w:rFonts w:cs="Times New Roman"/>
          <w:sz w:val="22"/>
          <w:szCs w:val="22"/>
        </w:rPr>
        <w:t>The parties hereby knowingly and voluntarily agree to the terms of this Parenting Plan.  If signed by a party, the party affirms that the information he/she has provided in connectio</w:t>
      </w:r>
      <w:r>
        <w:rPr>
          <w:rFonts w:cs="Times New Roman"/>
          <w:sz w:val="22"/>
          <w:szCs w:val="22"/>
        </w:rPr>
        <w:t>n with the preparation of this Parenting P</w:t>
      </w:r>
      <w:r w:rsidRPr="00986E1F">
        <w:rPr>
          <w:rFonts w:cs="Times New Roman"/>
          <w:sz w:val="22"/>
          <w:szCs w:val="22"/>
        </w:rPr>
        <w:t xml:space="preserve">lan is true and correct.  </w:t>
      </w:r>
    </w:p>
    <w:p w14:paraId="4030A78C" w14:textId="50B6A53B" w:rsidR="001D1B23" w:rsidRPr="00986E1F" w:rsidRDefault="00CB41C9" w:rsidP="001D1B23">
      <w:pPr>
        <w:rPr>
          <w:rFonts w:cs="Times New Roman"/>
          <w:sz w:val="22"/>
          <w:szCs w:val="22"/>
        </w:rPr>
      </w:pPr>
      <w:r>
        <w:rPr>
          <w:rFonts w:cs="Times New Roman"/>
          <w:sz w:val="22"/>
          <w:szCs w:val="22"/>
        </w:rPr>
        <w:t>_______</w:t>
      </w:r>
      <w:r>
        <w:rPr>
          <w:rFonts w:cs="Times New Roman"/>
          <w:sz w:val="22"/>
          <w:szCs w:val="22"/>
        </w:rPr>
        <w:tab/>
      </w:r>
      <w:r w:rsidR="001D1B23" w:rsidRPr="003A5334">
        <w:rPr>
          <w:rFonts w:cs="Times New Roman"/>
          <w:b/>
          <w:i/>
          <w:sz w:val="22"/>
          <w:szCs w:val="22"/>
        </w:rPr>
        <w:t xml:space="preserve">[If applicable, </w:t>
      </w:r>
      <w:r w:rsidR="001D1B23">
        <w:rPr>
          <w:rFonts w:cs="Times New Roman"/>
          <w:b/>
          <w:i/>
          <w:sz w:val="22"/>
          <w:szCs w:val="22"/>
        </w:rPr>
        <w:t>this paragraph must be marked</w:t>
      </w:r>
      <w:r w:rsidR="001D1B23" w:rsidRPr="003A5334">
        <w:rPr>
          <w:rFonts w:cs="Times New Roman"/>
          <w:b/>
          <w:i/>
          <w:sz w:val="22"/>
          <w:szCs w:val="22"/>
        </w:rPr>
        <w:t>.]</w:t>
      </w:r>
      <w:r w:rsidR="001D1B23" w:rsidRPr="00986E1F">
        <w:rPr>
          <w:rFonts w:cs="Times New Roman"/>
          <w:sz w:val="22"/>
          <w:szCs w:val="22"/>
        </w:rPr>
        <w:t xml:space="preserve"> The parties hereby agree that if a disagreement arises with regard to the terms of this Parenting Plan, prior to seeking a modification, the parties shall attempt to resolve said disagreement through the Augusta Judicial Circuit’s alternative dispute resolution program or any other mediation acceptable to the parties and the Court. </w:t>
      </w:r>
    </w:p>
    <w:p w14:paraId="25988E3D" w14:textId="77777777" w:rsidR="001D1B23" w:rsidRPr="00986E1F" w:rsidRDefault="001D1B23" w:rsidP="001D1B23">
      <w:pPr>
        <w:rPr>
          <w:rFonts w:cs="Times New Roman"/>
          <w:sz w:val="22"/>
          <w:szCs w:val="22"/>
        </w:rPr>
      </w:pPr>
    </w:p>
    <w:p w14:paraId="68956E9C" w14:textId="77777777" w:rsidR="001D1B23" w:rsidRPr="00986E1F" w:rsidRDefault="001D1B23" w:rsidP="001D1B23">
      <w:pPr>
        <w:rPr>
          <w:rFonts w:cs="Times New Roman"/>
          <w:sz w:val="22"/>
          <w:szCs w:val="22"/>
        </w:rPr>
      </w:pPr>
    </w:p>
    <w:p w14:paraId="0448302C" w14:textId="77777777" w:rsidR="00CB41C9" w:rsidRPr="00A8580F" w:rsidRDefault="00CB41C9" w:rsidP="00CB41C9">
      <w:pPr>
        <w:rPr>
          <w:rFonts w:cs="Times New Roman"/>
          <w:sz w:val="22"/>
          <w:szCs w:val="22"/>
        </w:rPr>
      </w:pPr>
      <w:r w:rsidRPr="00A8580F">
        <w:rPr>
          <w:rFonts w:cs="Times New Roman"/>
          <w:sz w:val="22"/>
          <w:szCs w:val="22"/>
        </w:rPr>
        <w:t>__________________________________</w:t>
      </w:r>
      <w:r w:rsidRPr="00A8580F">
        <w:rPr>
          <w:rFonts w:cs="Times New Roman"/>
          <w:sz w:val="22"/>
          <w:szCs w:val="22"/>
        </w:rPr>
        <w:tab/>
        <w:t>__________________________________</w:t>
      </w:r>
    </w:p>
    <w:p w14:paraId="606CADBF" w14:textId="77777777" w:rsidR="00CB41C9" w:rsidRPr="00D45185" w:rsidRDefault="00CB41C9" w:rsidP="00CB41C9">
      <w:pPr>
        <w:rPr>
          <w:rFonts w:cs="Times New Roman"/>
          <w:sz w:val="22"/>
          <w:szCs w:val="22"/>
        </w:rPr>
      </w:pPr>
      <w:r w:rsidRPr="00D45185">
        <w:rPr>
          <w:rFonts w:cs="Times New Roman"/>
          <w:sz w:val="22"/>
          <w:szCs w:val="22"/>
        </w:rPr>
        <w:t>Mother</w:t>
      </w:r>
      <w:r w:rsidRPr="00D45185">
        <w:rPr>
          <w:rFonts w:cs="Times New Roman"/>
          <w:sz w:val="22"/>
          <w:szCs w:val="22"/>
        </w:rPr>
        <w:tab/>
      </w:r>
      <w:r w:rsidRPr="00D45185">
        <w:rPr>
          <w:rFonts w:cs="Times New Roman"/>
          <w:sz w:val="22"/>
          <w:szCs w:val="22"/>
        </w:rPr>
        <w:tab/>
      </w:r>
      <w:r w:rsidRPr="00D45185">
        <w:rPr>
          <w:rFonts w:cs="Times New Roman"/>
          <w:sz w:val="22"/>
          <w:szCs w:val="22"/>
        </w:rPr>
        <w:tab/>
      </w:r>
      <w:r w:rsidRPr="00D45185">
        <w:rPr>
          <w:rFonts w:cs="Times New Roman"/>
          <w:sz w:val="22"/>
          <w:szCs w:val="22"/>
        </w:rPr>
        <w:tab/>
      </w:r>
      <w:r w:rsidRPr="00D45185">
        <w:rPr>
          <w:rFonts w:cs="Times New Roman"/>
          <w:sz w:val="22"/>
          <w:szCs w:val="22"/>
        </w:rPr>
        <w:tab/>
      </w:r>
      <w:r w:rsidRPr="00D45185">
        <w:rPr>
          <w:rFonts w:cs="Times New Roman"/>
          <w:sz w:val="22"/>
          <w:szCs w:val="22"/>
        </w:rPr>
        <w:tab/>
        <w:t xml:space="preserve">Father </w:t>
      </w:r>
    </w:p>
    <w:p w14:paraId="44526735" w14:textId="77777777" w:rsidR="00CB41C9" w:rsidRPr="00D45185" w:rsidRDefault="00CB41C9" w:rsidP="00CB41C9">
      <w:pPr>
        <w:rPr>
          <w:rFonts w:cs="Times New Roman"/>
          <w:sz w:val="22"/>
          <w:szCs w:val="22"/>
        </w:rPr>
      </w:pPr>
    </w:p>
    <w:p w14:paraId="284E2888" w14:textId="77777777" w:rsidR="00CB41C9" w:rsidRPr="00D45185" w:rsidRDefault="00CB41C9" w:rsidP="00CB41C9">
      <w:pPr>
        <w:rPr>
          <w:rFonts w:cs="Times New Roman"/>
          <w:sz w:val="22"/>
          <w:szCs w:val="22"/>
        </w:rPr>
      </w:pPr>
    </w:p>
    <w:p w14:paraId="5975BFCC" w14:textId="77777777" w:rsidR="00CB41C9" w:rsidRPr="00D45185" w:rsidRDefault="00CB41C9" w:rsidP="008A71E6">
      <w:r w:rsidRPr="00D45185">
        <w:t>__________________________________</w:t>
      </w:r>
      <w:r w:rsidRPr="00D45185">
        <w:tab/>
        <w:t>__________________________________</w:t>
      </w:r>
    </w:p>
    <w:p w14:paraId="5FE8F6C5" w14:textId="42C9DD6F" w:rsidR="00E52B38" w:rsidRPr="00E52B38" w:rsidRDefault="00CB41C9" w:rsidP="00E52B38">
      <w:pPr>
        <w:rPr>
          <w:rFonts w:cs="Times New Roman"/>
          <w:sz w:val="22"/>
          <w:szCs w:val="22"/>
        </w:rPr>
      </w:pPr>
      <w:r w:rsidRPr="00D45185">
        <w:rPr>
          <w:rFonts w:cs="Times New Roman"/>
          <w:sz w:val="22"/>
          <w:szCs w:val="22"/>
        </w:rPr>
        <w:t>Date Signed</w:t>
      </w:r>
      <w:r w:rsidRPr="00D45185">
        <w:rPr>
          <w:rFonts w:cs="Times New Roman"/>
          <w:sz w:val="22"/>
          <w:szCs w:val="22"/>
        </w:rPr>
        <w:tab/>
      </w:r>
      <w:r w:rsidRPr="00D45185">
        <w:rPr>
          <w:rFonts w:cs="Times New Roman"/>
          <w:sz w:val="22"/>
          <w:szCs w:val="22"/>
        </w:rPr>
        <w:tab/>
      </w:r>
      <w:r w:rsidRPr="00D45185">
        <w:rPr>
          <w:rFonts w:cs="Times New Roman"/>
          <w:sz w:val="22"/>
          <w:szCs w:val="22"/>
        </w:rPr>
        <w:tab/>
      </w:r>
      <w:r w:rsidRPr="00D45185">
        <w:rPr>
          <w:rFonts w:cs="Times New Roman"/>
          <w:sz w:val="22"/>
          <w:szCs w:val="22"/>
        </w:rPr>
        <w:tab/>
      </w:r>
      <w:r w:rsidRPr="00D45185">
        <w:rPr>
          <w:rFonts w:cs="Times New Roman"/>
          <w:sz w:val="22"/>
          <w:szCs w:val="22"/>
        </w:rPr>
        <w:tab/>
        <w:t>Date Signed</w:t>
      </w:r>
    </w:p>
    <w:p w14:paraId="074FD3AA" w14:textId="77777777" w:rsidR="00E52B38" w:rsidRPr="00E52B38" w:rsidRDefault="00E52B38" w:rsidP="00E52B38">
      <w:pPr>
        <w:rPr>
          <w:rFonts w:cs="Times New Roman"/>
          <w:sz w:val="22"/>
          <w:szCs w:val="22"/>
        </w:rPr>
      </w:pPr>
    </w:p>
    <w:sectPr w:rsidR="00E52B38" w:rsidRPr="00E52B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CB616" w14:textId="77777777" w:rsidR="006070DB" w:rsidRDefault="006070DB" w:rsidP="00E52B38">
      <w:r>
        <w:separator/>
      </w:r>
    </w:p>
  </w:endnote>
  <w:endnote w:type="continuationSeparator" w:id="0">
    <w:p w14:paraId="5436E018" w14:textId="77777777" w:rsidR="006070DB" w:rsidRDefault="006070DB" w:rsidP="00E5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65261" w14:textId="77777777" w:rsidR="00E52B38" w:rsidRDefault="00E52B38" w:rsidP="00E52B38">
    <w:pPr>
      <w:pStyle w:val="Footer"/>
      <w:jc w:val="center"/>
      <w:rPr>
        <w:b/>
        <w:sz w:val="20"/>
        <w:szCs w:val="20"/>
      </w:rPr>
    </w:pPr>
  </w:p>
  <w:p w14:paraId="55F329EE" w14:textId="0B151B63" w:rsidR="00E52B38" w:rsidRPr="00E86272" w:rsidRDefault="004F44F9" w:rsidP="00E52B38">
    <w:pPr>
      <w:pStyle w:val="Footer"/>
      <w:jc w:val="center"/>
      <w:rPr>
        <w:b/>
        <w:sz w:val="20"/>
        <w:szCs w:val="20"/>
      </w:rPr>
    </w:pPr>
    <w:r>
      <w:rPr>
        <w:b/>
        <w:sz w:val="20"/>
        <w:szCs w:val="20"/>
      </w:rPr>
      <w:t>PARENTING PLAN B</w:t>
    </w:r>
  </w:p>
  <w:p w14:paraId="6C9C6F5E" w14:textId="1D20EF0B" w:rsidR="00E52B38" w:rsidRPr="00E86272" w:rsidRDefault="00E52B38" w:rsidP="00E52B38">
    <w:pPr>
      <w:pStyle w:val="Footer"/>
      <w:jc w:val="center"/>
      <w:rPr>
        <w:b/>
        <w:sz w:val="20"/>
        <w:szCs w:val="20"/>
      </w:rPr>
    </w:pPr>
    <w:r w:rsidRPr="00E86272">
      <w:rPr>
        <w:b/>
        <w:sz w:val="20"/>
        <w:szCs w:val="20"/>
      </w:rPr>
      <w:t xml:space="preserve">LAST UPDATED </w:t>
    </w:r>
    <w:r w:rsidR="00040413">
      <w:rPr>
        <w:b/>
        <w:sz w:val="20"/>
        <w:szCs w:val="20"/>
      </w:rPr>
      <w:t>04/</w:t>
    </w:r>
    <w:r w:rsidR="00DA605C">
      <w:rPr>
        <w:b/>
        <w:sz w:val="20"/>
        <w:szCs w:val="20"/>
      </w:rPr>
      <w:t>27</w:t>
    </w:r>
    <w:r w:rsidR="002E4AFD">
      <w:rPr>
        <w:b/>
        <w:sz w:val="20"/>
        <w:szCs w:val="20"/>
      </w:rPr>
      <w:t>/</w:t>
    </w:r>
    <w:r w:rsidR="00040413">
      <w:rPr>
        <w:b/>
        <w:sz w:val="20"/>
        <w:szCs w:val="20"/>
      </w:rPr>
      <w:t>2018</w:t>
    </w:r>
  </w:p>
  <w:p w14:paraId="4869562B" w14:textId="2A663564" w:rsidR="00E52B38" w:rsidRDefault="00E52B38" w:rsidP="004F44F9">
    <w:pPr>
      <w:pStyle w:val="Footer"/>
      <w:jc w:val="center"/>
    </w:pPr>
    <w:r w:rsidRPr="00E86272">
      <w:rPr>
        <w:b/>
        <w:sz w:val="20"/>
        <w:szCs w:val="20"/>
      </w:rPr>
      <w:t xml:space="preserve">PAGE </w:t>
    </w:r>
    <w:r w:rsidRPr="00E86272">
      <w:rPr>
        <w:b/>
        <w:sz w:val="20"/>
        <w:szCs w:val="20"/>
      </w:rPr>
      <w:fldChar w:fldCharType="begin"/>
    </w:r>
    <w:r w:rsidRPr="00E86272">
      <w:rPr>
        <w:b/>
        <w:sz w:val="20"/>
        <w:szCs w:val="20"/>
      </w:rPr>
      <w:instrText xml:space="preserve"> PAGE  \* Arabic  \* MERGEFORMAT </w:instrText>
    </w:r>
    <w:r w:rsidRPr="00E86272">
      <w:rPr>
        <w:b/>
        <w:sz w:val="20"/>
        <w:szCs w:val="20"/>
      </w:rPr>
      <w:fldChar w:fldCharType="separate"/>
    </w:r>
    <w:r w:rsidR="00DA605C">
      <w:rPr>
        <w:b/>
        <w:noProof/>
        <w:sz w:val="20"/>
        <w:szCs w:val="20"/>
      </w:rPr>
      <w:t>4</w:t>
    </w:r>
    <w:r w:rsidRPr="00E86272">
      <w:rPr>
        <w:b/>
        <w:sz w:val="20"/>
        <w:szCs w:val="20"/>
      </w:rPr>
      <w:fldChar w:fldCharType="end"/>
    </w:r>
    <w:r w:rsidRPr="00E86272">
      <w:rPr>
        <w:b/>
        <w:sz w:val="20"/>
        <w:szCs w:val="20"/>
      </w:rPr>
      <w:t xml:space="preserve"> OF </w:t>
    </w:r>
    <w:r w:rsidRPr="00E86272">
      <w:rPr>
        <w:b/>
        <w:sz w:val="20"/>
        <w:szCs w:val="20"/>
      </w:rPr>
      <w:fldChar w:fldCharType="begin"/>
    </w:r>
    <w:r w:rsidRPr="00E86272">
      <w:rPr>
        <w:b/>
        <w:sz w:val="20"/>
        <w:szCs w:val="20"/>
      </w:rPr>
      <w:instrText xml:space="preserve"> NUMPAGES  \* Arabic  \* MERGEFORMAT </w:instrText>
    </w:r>
    <w:r w:rsidRPr="00E86272">
      <w:rPr>
        <w:b/>
        <w:sz w:val="20"/>
        <w:szCs w:val="20"/>
      </w:rPr>
      <w:fldChar w:fldCharType="separate"/>
    </w:r>
    <w:r w:rsidR="00DA605C">
      <w:rPr>
        <w:b/>
        <w:noProof/>
        <w:sz w:val="20"/>
        <w:szCs w:val="20"/>
      </w:rPr>
      <w:t>9</w:t>
    </w:r>
    <w:r w:rsidRPr="00E86272">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F008A" w14:textId="77777777" w:rsidR="006070DB" w:rsidRDefault="006070DB" w:rsidP="00E52B38">
      <w:r>
        <w:separator/>
      </w:r>
    </w:p>
  </w:footnote>
  <w:footnote w:type="continuationSeparator" w:id="0">
    <w:p w14:paraId="2F92FD8A" w14:textId="77777777" w:rsidR="006070DB" w:rsidRDefault="006070DB" w:rsidP="00E5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F2F7B" w14:textId="62B49C69" w:rsidR="00E52B38" w:rsidRPr="00986E1F" w:rsidRDefault="00E52B38" w:rsidP="00E52B38">
    <w:pPr>
      <w:pStyle w:val="Header"/>
      <w:jc w:val="right"/>
      <w:rPr>
        <w:b/>
        <w:sz w:val="20"/>
        <w:szCs w:val="20"/>
      </w:rPr>
    </w:pPr>
    <w:r w:rsidRPr="00986E1F">
      <w:rPr>
        <w:b/>
        <w:sz w:val="20"/>
        <w:szCs w:val="20"/>
      </w:rPr>
      <w:t>AJC PARENTING PLAN</w:t>
    </w:r>
    <w:r w:rsidR="00C07D49">
      <w:rPr>
        <w:b/>
        <w:sz w:val="20"/>
        <w:szCs w:val="20"/>
      </w:rPr>
      <w:t xml:space="preserve"> B</w:t>
    </w:r>
  </w:p>
  <w:p w14:paraId="6284B729" w14:textId="77777777" w:rsidR="00E52B38" w:rsidRDefault="00E52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531E"/>
    <w:multiLevelType w:val="multilevel"/>
    <w:tmpl w:val="2B70F388"/>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286F66CE"/>
    <w:multiLevelType w:val="multilevel"/>
    <w:tmpl w:val="2B70F388"/>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29100499"/>
    <w:multiLevelType w:val="multilevel"/>
    <w:tmpl w:val="2B70F388"/>
    <w:lvl w:ilvl="0">
      <w:start w:val="1"/>
      <w:numFmt w:val="upperRoman"/>
      <w:lvlText w:val="%1."/>
      <w:lvlJc w:val="left"/>
      <w:pPr>
        <w:tabs>
          <w:tab w:val="num" w:pos="1152"/>
        </w:tabs>
        <w:ind w:left="72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1584"/>
        </w:tabs>
        <w:ind w:left="1152" w:firstLine="0"/>
      </w:pPr>
      <w:rPr>
        <w:rFonts w:ascii="Times New Roman" w:hAnsi="Times New Roman" w:hint="default"/>
        <w:b/>
        <w:i w:val="0"/>
        <w:color w:val="auto"/>
        <w:sz w:val="22"/>
      </w:rPr>
    </w:lvl>
    <w:lvl w:ilvl="2">
      <w:start w:val="1"/>
      <w:numFmt w:val="decimal"/>
      <w:lvlText w:val="%3)"/>
      <w:lvlJc w:val="left"/>
      <w:pPr>
        <w:tabs>
          <w:tab w:val="num" w:pos="2016"/>
        </w:tabs>
        <w:ind w:left="1584" w:firstLine="0"/>
      </w:pPr>
      <w:rPr>
        <w:rFonts w:ascii="Times New Roman" w:hAnsi="Times New Roman" w:hint="default"/>
        <w:b/>
        <w:i w:val="0"/>
        <w:color w:val="auto"/>
        <w:sz w:val="22"/>
      </w:rPr>
    </w:lvl>
    <w:lvl w:ilvl="3">
      <w:start w:val="1"/>
      <w:numFmt w:val="lowerRoman"/>
      <w:lvlText w:val="(%4)"/>
      <w:lvlJc w:val="left"/>
      <w:pPr>
        <w:tabs>
          <w:tab w:val="num" w:pos="2448"/>
        </w:tabs>
        <w:ind w:left="2016" w:firstLine="0"/>
      </w:pPr>
      <w:rPr>
        <w:rFonts w:ascii="Times New Roman" w:hAnsi="Times New Roman" w:hint="default"/>
        <w:b/>
        <w:i w:val="0"/>
        <w:color w:val="auto"/>
        <w:sz w:val="22"/>
      </w:rPr>
    </w:lvl>
    <w:lvl w:ilvl="4">
      <w:start w:val="1"/>
      <w:numFmt w:val="lowerLetter"/>
      <w:lvlText w:val="(%5)"/>
      <w:lvlJc w:val="left"/>
      <w:pPr>
        <w:tabs>
          <w:tab w:val="num" w:pos="2880"/>
        </w:tabs>
        <w:ind w:left="2448" w:firstLine="0"/>
      </w:pPr>
      <w:rPr>
        <w:rFonts w:ascii="Times New Roman" w:hAnsi="Times New Roman" w:hint="default"/>
        <w:b/>
        <w:i w:val="0"/>
        <w:color w:val="auto"/>
        <w:sz w:val="22"/>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 w15:restartNumberingAfterBreak="0">
    <w:nsid w:val="2AA6618C"/>
    <w:multiLevelType w:val="multilevel"/>
    <w:tmpl w:val="2B70F388"/>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35E83634"/>
    <w:multiLevelType w:val="multilevel"/>
    <w:tmpl w:val="2B70F388"/>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60DB721B"/>
    <w:multiLevelType w:val="multilevel"/>
    <w:tmpl w:val="2B70F388"/>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679F7C3C"/>
    <w:multiLevelType w:val="multilevel"/>
    <w:tmpl w:val="2B70F388"/>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6AC1375C"/>
    <w:multiLevelType w:val="multilevel"/>
    <w:tmpl w:val="2B70F388"/>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7E282209"/>
    <w:multiLevelType w:val="multilevel"/>
    <w:tmpl w:val="A1F47CB0"/>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7"/>
  </w:num>
  <w:num w:numId="2">
    <w:abstractNumId w:val="1"/>
  </w:num>
  <w:num w:numId="3">
    <w:abstractNumId w:val="0"/>
  </w:num>
  <w:num w:numId="4">
    <w:abstractNumId w:val="5"/>
  </w:num>
  <w:num w:numId="5">
    <w:abstractNumId w:val="3"/>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38"/>
    <w:rsid w:val="00006B7E"/>
    <w:rsid w:val="00010F73"/>
    <w:rsid w:val="0001488C"/>
    <w:rsid w:val="000233D6"/>
    <w:rsid w:val="00040413"/>
    <w:rsid w:val="00093F76"/>
    <w:rsid w:val="000A0343"/>
    <w:rsid w:val="000B0ADA"/>
    <w:rsid w:val="000B7A67"/>
    <w:rsid w:val="001732E6"/>
    <w:rsid w:val="00191358"/>
    <w:rsid w:val="001B4CAB"/>
    <w:rsid w:val="001C1FAA"/>
    <w:rsid w:val="001C4E8B"/>
    <w:rsid w:val="001D1B23"/>
    <w:rsid w:val="002018E3"/>
    <w:rsid w:val="00240594"/>
    <w:rsid w:val="0027111A"/>
    <w:rsid w:val="00285841"/>
    <w:rsid w:val="002E4AFD"/>
    <w:rsid w:val="00322C30"/>
    <w:rsid w:val="003618D5"/>
    <w:rsid w:val="003D7D20"/>
    <w:rsid w:val="003F7000"/>
    <w:rsid w:val="00433FCE"/>
    <w:rsid w:val="004416D4"/>
    <w:rsid w:val="004420BE"/>
    <w:rsid w:val="004A3BA9"/>
    <w:rsid w:val="004D6416"/>
    <w:rsid w:val="004F44F9"/>
    <w:rsid w:val="00565CE6"/>
    <w:rsid w:val="00594F7E"/>
    <w:rsid w:val="005C71D0"/>
    <w:rsid w:val="005D7DED"/>
    <w:rsid w:val="005E34F4"/>
    <w:rsid w:val="005F3B36"/>
    <w:rsid w:val="00603061"/>
    <w:rsid w:val="006070DB"/>
    <w:rsid w:val="00636DD2"/>
    <w:rsid w:val="00650B80"/>
    <w:rsid w:val="006665D2"/>
    <w:rsid w:val="00672087"/>
    <w:rsid w:val="006815DE"/>
    <w:rsid w:val="0068540A"/>
    <w:rsid w:val="006C0BFC"/>
    <w:rsid w:val="006D28D2"/>
    <w:rsid w:val="006D3F72"/>
    <w:rsid w:val="006D64C0"/>
    <w:rsid w:val="006F5651"/>
    <w:rsid w:val="00775BC0"/>
    <w:rsid w:val="007968EE"/>
    <w:rsid w:val="007974CE"/>
    <w:rsid w:val="007A6F6F"/>
    <w:rsid w:val="007B1673"/>
    <w:rsid w:val="007F5B1A"/>
    <w:rsid w:val="00813231"/>
    <w:rsid w:val="00831278"/>
    <w:rsid w:val="00886F8A"/>
    <w:rsid w:val="008A71E6"/>
    <w:rsid w:val="008B0053"/>
    <w:rsid w:val="009008DD"/>
    <w:rsid w:val="00913888"/>
    <w:rsid w:val="00960D7C"/>
    <w:rsid w:val="009767FD"/>
    <w:rsid w:val="00981E89"/>
    <w:rsid w:val="00985EFD"/>
    <w:rsid w:val="009B2BB2"/>
    <w:rsid w:val="009E7FE5"/>
    <w:rsid w:val="009F3331"/>
    <w:rsid w:val="00A00BE8"/>
    <w:rsid w:val="00A07F82"/>
    <w:rsid w:val="00A24AF9"/>
    <w:rsid w:val="00A8580F"/>
    <w:rsid w:val="00B27736"/>
    <w:rsid w:val="00B433FE"/>
    <w:rsid w:val="00B4611B"/>
    <w:rsid w:val="00BD7346"/>
    <w:rsid w:val="00BE76DE"/>
    <w:rsid w:val="00C07AA2"/>
    <w:rsid w:val="00C07D49"/>
    <w:rsid w:val="00C26A02"/>
    <w:rsid w:val="00C505BD"/>
    <w:rsid w:val="00C63146"/>
    <w:rsid w:val="00C9160E"/>
    <w:rsid w:val="00CB41C9"/>
    <w:rsid w:val="00CD1B68"/>
    <w:rsid w:val="00CD7976"/>
    <w:rsid w:val="00CE188B"/>
    <w:rsid w:val="00CE25ED"/>
    <w:rsid w:val="00D0407B"/>
    <w:rsid w:val="00D45185"/>
    <w:rsid w:val="00D46156"/>
    <w:rsid w:val="00D53143"/>
    <w:rsid w:val="00D57B36"/>
    <w:rsid w:val="00D7417A"/>
    <w:rsid w:val="00D746B3"/>
    <w:rsid w:val="00DA605C"/>
    <w:rsid w:val="00DB2724"/>
    <w:rsid w:val="00DC0F9F"/>
    <w:rsid w:val="00DF51B4"/>
    <w:rsid w:val="00E03EB0"/>
    <w:rsid w:val="00E14DEC"/>
    <w:rsid w:val="00E426EA"/>
    <w:rsid w:val="00E52B38"/>
    <w:rsid w:val="00EA18DA"/>
    <w:rsid w:val="00EA2D15"/>
    <w:rsid w:val="00ED47B4"/>
    <w:rsid w:val="00F05CEB"/>
    <w:rsid w:val="00F32B6E"/>
    <w:rsid w:val="00F42DDC"/>
    <w:rsid w:val="00F47926"/>
    <w:rsid w:val="00FB127B"/>
    <w:rsid w:val="00FC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4CA3"/>
  <w15:chartTrackingRefBased/>
  <w15:docId w15:val="{B47A26A5-D8E5-4416-B3BF-D34E8460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1FAA"/>
    <w:pPr>
      <w:widowControl w:val="0"/>
    </w:pPr>
  </w:style>
  <w:style w:type="paragraph" w:styleId="Heading1">
    <w:name w:val="heading 1"/>
    <w:basedOn w:val="Normal"/>
    <w:link w:val="Heading1Char"/>
    <w:uiPriority w:val="1"/>
    <w:qFormat/>
    <w:rsid w:val="006815DE"/>
    <w:pPr>
      <w:ind w:left="318"/>
      <w:outlineLvl w:val="0"/>
    </w:pPr>
    <w:rPr>
      <w:rFonts w:eastAsia="Times New Roman"/>
      <w:sz w:val="26"/>
      <w:szCs w:val="26"/>
    </w:rPr>
  </w:style>
  <w:style w:type="paragraph" w:styleId="Heading2">
    <w:name w:val="heading 2"/>
    <w:basedOn w:val="Normal"/>
    <w:link w:val="Heading2Char"/>
    <w:uiPriority w:val="1"/>
    <w:qFormat/>
    <w:rsid w:val="006815DE"/>
    <w:pPr>
      <w:spacing w:before="70"/>
      <w:ind w:left="2084"/>
      <w:outlineLvl w:val="1"/>
    </w:pPr>
    <w:rPr>
      <w:rFonts w:eastAsia="Times New Roman"/>
      <w:b/>
      <w:bCs/>
      <w:sz w:val="23"/>
      <w:szCs w:val="23"/>
    </w:rPr>
  </w:style>
  <w:style w:type="paragraph" w:styleId="Heading3">
    <w:name w:val="heading 3"/>
    <w:basedOn w:val="Normal"/>
    <w:link w:val="Heading3Char"/>
    <w:uiPriority w:val="1"/>
    <w:qFormat/>
    <w:rsid w:val="006815DE"/>
    <w:pPr>
      <w:ind w:left="835"/>
      <w:outlineLvl w:val="2"/>
    </w:pPr>
    <w:rPr>
      <w:rFonts w:eastAsia="Times New Roman"/>
      <w:sz w:val="23"/>
      <w:szCs w:val="23"/>
    </w:rPr>
  </w:style>
  <w:style w:type="paragraph" w:styleId="Heading4">
    <w:name w:val="heading 4"/>
    <w:basedOn w:val="Normal"/>
    <w:link w:val="Heading4Char"/>
    <w:uiPriority w:val="1"/>
    <w:qFormat/>
    <w:rsid w:val="006815DE"/>
    <w:pPr>
      <w:ind w:left="1584"/>
      <w:outlineLvl w:val="3"/>
    </w:pPr>
    <w:rPr>
      <w:rFonts w:eastAsia="Times New Roman"/>
      <w:b/>
      <w:bCs/>
    </w:rPr>
  </w:style>
  <w:style w:type="paragraph" w:styleId="Heading5">
    <w:name w:val="heading 5"/>
    <w:basedOn w:val="Normal"/>
    <w:link w:val="Heading5Char"/>
    <w:uiPriority w:val="1"/>
    <w:qFormat/>
    <w:rsid w:val="006815DE"/>
    <w:pPr>
      <w:ind w:left="1352"/>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15DE"/>
    <w:pPr>
      <w:tabs>
        <w:tab w:val="center" w:pos="4680"/>
        <w:tab w:val="right" w:pos="9360"/>
      </w:tabs>
    </w:pPr>
  </w:style>
  <w:style w:type="character" w:customStyle="1" w:styleId="FooterChar">
    <w:name w:val="Footer Char"/>
    <w:basedOn w:val="DefaultParagraphFont"/>
    <w:link w:val="Footer"/>
    <w:uiPriority w:val="99"/>
    <w:rsid w:val="006815DE"/>
  </w:style>
  <w:style w:type="character" w:styleId="FootnoteReference">
    <w:name w:val="footnote reference"/>
    <w:basedOn w:val="DefaultParagraphFont"/>
    <w:uiPriority w:val="99"/>
    <w:unhideWhenUsed/>
    <w:qFormat/>
    <w:rsid w:val="006815DE"/>
    <w:rPr>
      <w:rFonts w:ascii="Times New Roman" w:hAnsi="Times New Roman"/>
      <w:b/>
      <w:color w:val="auto"/>
      <w:sz w:val="22"/>
      <w:vertAlign w:val="superscript"/>
    </w:rPr>
  </w:style>
  <w:style w:type="paragraph" w:customStyle="1" w:styleId="LegalQuote">
    <w:name w:val="Legal Quote"/>
    <w:basedOn w:val="Normal"/>
    <w:autoRedefine/>
    <w:qFormat/>
    <w:rsid w:val="00D46156"/>
    <w:pPr>
      <w:autoSpaceDE w:val="0"/>
      <w:autoSpaceDN w:val="0"/>
      <w:adjustRightInd w:val="0"/>
      <w:ind w:left="720" w:right="720"/>
    </w:pPr>
    <w:rPr>
      <w:rFonts w:eastAsiaTheme="minorEastAsia"/>
    </w:rPr>
  </w:style>
  <w:style w:type="paragraph" w:styleId="NoSpacing">
    <w:name w:val="No Spacing"/>
    <w:uiPriority w:val="1"/>
    <w:qFormat/>
    <w:rsid w:val="006815DE"/>
    <w:pPr>
      <w:widowControl w:val="0"/>
    </w:pPr>
  </w:style>
  <w:style w:type="paragraph" w:customStyle="1" w:styleId="TableParagraph">
    <w:name w:val="Table Paragraph"/>
    <w:basedOn w:val="Normal"/>
    <w:uiPriority w:val="1"/>
    <w:qFormat/>
    <w:rsid w:val="006815DE"/>
  </w:style>
  <w:style w:type="character" w:customStyle="1" w:styleId="Heading1Char">
    <w:name w:val="Heading 1 Char"/>
    <w:basedOn w:val="DefaultParagraphFont"/>
    <w:link w:val="Heading1"/>
    <w:uiPriority w:val="1"/>
    <w:rsid w:val="006815DE"/>
    <w:rPr>
      <w:rFonts w:eastAsia="Times New Roman"/>
      <w:sz w:val="26"/>
      <w:szCs w:val="26"/>
    </w:rPr>
  </w:style>
  <w:style w:type="character" w:customStyle="1" w:styleId="Heading2Char">
    <w:name w:val="Heading 2 Char"/>
    <w:basedOn w:val="DefaultParagraphFont"/>
    <w:link w:val="Heading2"/>
    <w:uiPriority w:val="1"/>
    <w:rsid w:val="006815DE"/>
    <w:rPr>
      <w:rFonts w:eastAsia="Times New Roman"/>
      <w:b/>
      <w:bCs/>
      <w:sz w:val="23"/>
      <w:szCs w:val="23"/>
    </w:rPr>
  </w:style>
  <w:style w:type="character" w:customStyle="1" w:styleId="Heading3Char">
    <w:name w:val="Heading 3 Char"/>
    <w:basedOn w:val="DefaultParagraphFont"/>
    <w:link w:val="Heading3"/>
    <w:uiPriority w:val="1"/>
    <w:rsid w:val="006815DE"/>
    <w:rPr>
      <w:rFonts w:eastAsia="Times New Roman"/>
      <w:sz w:val="23"/>
      <w:szCs w:val="23"/>
    </w:rPr>
  </w:style>
  <w:style w:type="character" w:customStyle="1" w:styleId="Heading4Char">
    <w:name w:val="Heading 4 Char"/>
    <w:basedOn w:val="DefaultParagraphFont"/>
    <w:link w:val="Heading4"/>
    <w:uiPriority w:val="1"/>
    <w:rsid w:val="006815DE"/>
    <w:rPr>
      <w:rFonts w:eastAsia="Times New Roman"/>
      <w:b/>
      <w:bCs/>
    </w:rPr>
  </w:style>
  <w:style w:type="character" w:customStyle="1" w:styleId="Heading5Char">
    <w:name w:val="Heading 5 Char"/>
    <w:basedOn w:val="DefaultParagraphFont"/>
    <w:link w:val="Heading5"/>
    <w:uiPriority w:val="1"/>
    <w:rsid w:val="006815DE"/>
    <w:rPr>
      <w:rFonts w:eastAsia="Times New Roman"/>
      <w:i/>
    </w:rPr>
  </w:style>
  <w:style w:type="paragraph" w:styleId="FootnoteText">
    <w:name w:val="footnote text"/>
    <w:basedOn w:val="Normal"/>
    <w:link w:val="FootnoteTextChar"/>
    <w:autoRedefine/>
    <w:uiPriority w:val="99"/>
    <w:unhideWhenUsed/>
    <w:qFormat/>
    <w:rsid w:val="006815DE"/>
    <w:pPr>
      <w:keepLines/>
      <w:widowControl/>
    </w:pPr>
    <w:rPr>
      <w:szCs w:val="20"/>
    </w:rPr>
  </w:style>
  <w:style w:type="character" w:customStyle="1" w:styleId="FootnoteTextChar">
    <w:name w:val="Footnote Text Char"/>
    <w:basedOn w:val="DefaultParagraphFont"/>
    <w:link w:val="FootnoteText"/>
    <w:uiPriority w:val="99"/>
    <w:rsid w:val="006815DE"/>
    <w:rPr>
      <w:szCs w:val="20"/>
    </w:rPr>
  </w:style>
  <w:style w:type="paragraph" w:styleId="BodyText">
    <w:name w:val="Body Text"/>
    <w:basedOn w:val="Normal"/>
    <w:link w:val="BodyTextChar"/>
    <w:uiPriority w:val="1"/>
    <w:qFormat/>
    <w:rsid w:val="006815DE"/>
    <w:pPr>
      <w:ind w:left="1510"/>
    </w:pPr>
    <w:rPr>
      <w:rFonts w:eastAsia="Times New Roman"/>
      <w:sz w:val="21"/>
      <w:szCs w:val="21"/>
    </w:rPr>
  </w:style>
  <w:style w:type="character" w:customStyle="1" w:styleId="BodyTextChar">
    <w:name w:val="Body Text Char"/>
    <w:basedOn w:val="DefaultParagraphFont"/>
    <w:link w:val="BodyText"/>
    <w:uiPriority w:val="1"/>
    <w:rsid w:val="006815DE"/>
    <w:rPr>
      <w:rFonts w:eastAsia="Times New Roman"/>
      <w:sz w:val="21"/>
      <w:szCs w:val="21"/>
    </w:rPr>
  </w:style>
  <w:style w:type="paragraph" w:styleId="ListParagraph">
    <w:name w:val="List Paragraph"/>
    <w:basedOn w:val="Normal"/>
    <w:uiPriority w:val="72"/>
    <w:qFormat/>
    <w:rsid w:val="006815DE"/>
  </w:style>
  <w:style w:type="paragraph" w:customStyle="1" w:styleId="Style1">
    <w:name w:val="Style1"/>
    <w:basedOn w:val="Normal"/>
    <w:autoRedefine/>
    <w:uiPriority w:val="1"/>
    <w:qFormat/>
    <w:rsid w:val="006815DE"/>
    <w:rPr>
      <w:position w:val="9"/>
      <w:sz w:val="20"/>
    </w:rPr>
  </w:style>
  <w:style w:type="paragraph" w:customStyle="1" w:styleId="Footnote">
    <w:name w:val="Footnote"/>
    <w:basedOn w:val="Normal"/>
    <w:autoRedefine/>
    <w:uiPriority w:val="1"/>
    <w:qFormat/>
    <w:rsid w:val="006815DE"/>
    <w:rPr>
      <w:sz w:val="20"/>
    </w:rPr>
  </w:style>
  <w:style w:type="paragraph" w:styleId="Header">
    <w:name w:val="header"/>
    <w:basedOn w:val="Normal"/>
    <w:link w:val="HeaderChar"/>
    <w:uiPriority w:val="99"/>
    <w:unhideWhenUsed/>
    <w:rsid w:val="006815DE"/>
    <w:pPr>
      <w:tabs>
        <w:tab w:val="center" w:pos="4680"/>
        <w:tab w:val="right" w:pos="9360"/>
      </w:tabs>
    </w:pPr>
  </w:style>
  <w:style w:type="character" w:customStyle="1" w:styleId="HeaderChar">
    <w:name w:val="Header Char"/>
    <w:basedOn w:val="DefaultParagraphFont"/>
    <w:link w:val="Header"/>
    <w:uiPriority w:val="99"/>
    <w:rsid w:val="006815DE"/>
  </w:style>
  <w:style w:type="character" w:styleId="CommentReference">
    <w:name w:val="annotation reference"/>
    <w:basedOn w:val="DefaultParagraphFont"/>
    <w:uiPriority w:val="99"/>
    <w:semiHidden/>
    <w:unhideWhenUsed/>
    <w:rsid w:val="00E52B38"/>
    <w:rPr>
      <w:sz w:val="16"/>
      <w:szCs w:val="16"/>
    </w:rPr>
  </w:style>
  <w:style w:type="paragraph" w:styleId="CommentText">
    <w:name w:val="annotation text"/>
    <w:basedOn w:val="Normal"/>
    <w:link w:val="CommentTextChar"/>
    <w:uiPriority w:val="99"/>
    <w:semiHidden/>
    <w:unhideWhenUsed/>
    <w:rsid w:val="00E52B38"/>
    <w:pPr>
      <w:widowControl/>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E52B38"/>
    <w:rPr>
      <w:rFonts w:eastAsia="Times New Roman" w:cs="Times New Roman"/>
      <w:sz w:val="20"/>
      <w:szCs w:val="20"/>
    </w:rPr>
  </w:style>
  <w:style w:type="table" w:styleId="TableGrid">
    <w:name w:val="Table Grid"/>
    <w:basedOn w:val="TableNormal"/>
    <w:uiPriority w:val="39"/>
    <w:rsid w:val="00E52B3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CommentSubject">
    <w:name w:val="annotation subject"/>
    <w:basedOn w:val="CommentText"/>
    <w:next w:val="CommentText"/>
    <w:link w:val="CommentSubjectChar"/>
    <w:uiPriority w:val="99"/>
    <w:semiHidden/>
    <w:unhideWhenUsed/>
    <w:rsid w:val="00FC3C04"/>
    <w:pPr>
      <w:widowControl w:val="0"/>
    </w:pPr>
    <w:rPr>
      <w:rFonts w:eastAsiaTheme="minorHAnsi" w:cstheme="minorBidi"/>
      <w:b/>
      <w:bCs/>
    </w:rPr>
  </w:style>
  <w:style w:type="character" w:customStyle="1" w:styleId="CommentSubjectChar">
    <w:name w:val="Comment Subject Char"/>
    <w:basedOn w:val="CommentTextChar"/>
    <w:link w:val="CommentSubject"/>
    <w:uiPriority w:val="99"/>
    <w:semiHidden/>
    <w:rsid w:val="00FC3C04"/>
    <w:rPr>
      <w:rFonts w:eastAsia="Times New Roman" w:cs="Times New Roman"/>
      <w:b/>
      <w:bCs/>
      <w:sz w:val="20"/>
      <w:szCs w:val="20"/>
    </w:rPr>
  </w:style>
  <w:style w:type="paragraph" w:styleId="BalloonText">
    <w:name w:val="Balloon Text"/>
    <w:basedOn w:val="Normal"/>
    <w:link w:val="BalloonTextChar"/>
    <w:autoRedefine/>
    <w:uiPriority w:val="99"/>
    <w:semiHidden/>
    <w:unhideWhenUsed/>
    <w:qFormat/>
    <w:rsid w:val="001C1FAA"/>
    <w:pPr>
      <w:pBdr>
        <w:top w:val="single" w:sz="8" w:space="1" w:color="auto"/>
        <w:left w:val="single" w:sz="8" w:space="4" w:color="auto"/>
        <w:bottom w:val="single" w:sz="8" w:space="1" w:color="auto"/>
        <w:right w:val="single" w:sz="8" w:space="4" w:color="auto"/>
      </w:pBdr>
    </w:pPr>
    <w:rPr>
      <w:rFonts w:ascii="Tahoma" w:hAnsi="Tahoma" w:cs="Segoe UI"/>
      <w:szCs w:val="18"/>
    </w:rPr>
  </w:style>
  <w:style w:type="character" w:customStyle="1" w:styleId="BalloonTextChar">
    <w:name w:val="Balloon Text Char"/>
    <w:basedOn w:val="DefaultParagraphFont"/>
    <w:link w:val="BalloonText"/>
    <w:uiPriority w:val="99"/>
    <w:semiHidden/>
    <w:rsid w:val="001C1FAA"/>
    <w:rPr>
      <w:rFonts w:ascii="Tahoma" w:hAnsi="Tahoma"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F856A-F375-4351-AFB6-37DD1ADF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3577</Words>
  <Characters>20393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Augusta</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dc:creator>
  <cp:keywords/>
  <dc:description/>
  <cp:lastModifiedBy>Carson Masters</cp:lastModifiedBy>
  <cp:revision>32</cp:revision>
  <cp:lastPrinted>2018-04-16T18:38:00Z</cp:lastPrinted>
  <dcterms:created xsi:type="dcterms:W3CDTF">2017-10-17T01:23:00Z</dcterms:created>
  <dcterms:modified xsi:type="dcterms:W3CDTF">2018-04-27T17:10:00Z</dcterms:modified>
</cp:coreProperties>
</file>